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A0A" w:rsidRDefault="004A7209">
      <w:pPr>
        <w:spacing w:after="0" w:line="259" w:lineRule="auto"/>
        <w:ind w:left="-882" w:firstLine="0"/>
      </w:pPr>
      <w:r>
        <w:rPr>
          <w:noProof/>
        </w:rPr>
        <w:drawing>
          <wp:inline distT="0" distB="0" distL="0" distR="0">
            <wp:extent cx="1259967" cy="1382268"/>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5"/>
                    <a:stretch>
                      <a:fillRect/>
                    </a:stretch>
                  </pic:blipFill>
                  <pic:spPr>
                    <a:xfrm>
                      <a:off x="0" y="0"/>
                      <a:ext cx="1259967" cy="1382268"/>
                    </a:xfrm>
                    <a:prstGeom prst="rect">
                      <a:avLst/>
                    </a:prstGeom>
                  </pic:spPr>
                </pic:pic>
              </a:graphicData>
            </a:graphic>
          </wp:inline>
        </w:drawing>
      </w:r>
    </w:p>
    <w:p w:rsidR="008A7A0A" w:rsidRDefault="004A7209">
      <w:pPr>
        <w:spacing w:after="0" w:line="259" w:lineRule="auto"/>
        <w:ind w:left="1274"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0" w:line="259" w:lineRule="auto"/>
        <w:ind w:left="0" w:firstLine="0"/>
      </w:pPr>
      <w:r>
        <w:rPr>
          <w:b/>
          <w:color w:val="7F7F7F"/>
          <w:sz w:val="16"/>
        </w:rPr>
        <w:t xml:space="preserve"> </w:t>
      </w:r>
    </w:p>
    <w:p w:rsidR="008A7A0A" w:rsidRDefault="004A7209">
      <w:pPr>
        <w:spacing w:after="214" w:line="259" w:lineRule="auto"/>
        <w:ind w:left="0" w:firstLine="0"/>
      </w:pPr>
      <w:r>
        <w:rPr>
          <w:b/>
          <w:color w:val="7F7F7F"/>
          <w:sz w:val="16"/>
        </w:rPr>
        <w:t xml:space="preserve"> </w:t>
      </w:r>
    </w:p>
    <w:p w:rsidR="008A7A0A" w:rsidRDefault="004A7209">
      <w:pPr>
        <w:spacing w:after="0" w:line="259" w:lineRule="auto"/>
        <w:ind w:left="0" w:firstLine="0"/>
      </w:pPr>
      <w:r>
        <w:rPr>
          <w:sz w:val="40"/>
        </w:rPr>
        <w:t xml:space="preserve"> </w:t>
      </w:r>
    </w:p>
    <w:p w:rsidR="008A7A0A" w:rsidRDefault="004A7209">
      <w:pPr>
        <w:spacing w:after="135" w:line="259" w:lineRule="auto"/>
        <w:ind w:left="0" w:firstLine="0"/>
      </w:pPr>
      <w:r>
        <w:rPr>
          <w:sz w:val="24"/>
        </w:rPr>
        <w:t xml:space="preserve"> </w:t>
      </w:r>
    </w:p>
    <w:p w:rsidR="008A7A0A" w:rsidRDefault="004A7209">
      <w:pPr>
        <w:spacing w:after="235" w:line="259" w:lineRule="auto"/>
        <w:ind w:left="0" w:firstLine="0"/>
      </w:pPr>
      <w:r>
        <w:rPr>
          <w:sz w:val="40"/>
        </w:rPr>
        <w:t xml:space="preserve"> </w:t>
      </w:r>
    </w:p>
    <w:p w:rsidR="008A7A0A" w:rsidRDefault="004A7209">
      <w:pPr>
        <w:spacing w:after="0" w:line="259" w:lineRule="auto"/>
        <w:ind w:left="1724" w:firstLine="0"/>
      </w:pPr>
      <w:r>
        <w:rPr>
          <w:noProof/>
          <w:sz w:val="22"/>
        </w:rPr>
        <mc:AlternateContent>
          <mc:Choice Requires="wpg">
            <w:drawing>
              <wp:anchor distT="0" distB="0" distL="114300" distR="114300" simplePos="0" relativeHeight="251658240" behindDoc="0" locked="0" layoutInCell="1" allowOverlap="1">
                <wp:simplePos x="0" y="0"/>
                <wp:positionH relativeFrom="column">
                  <wp:posOffset>1094998</wp:posOffset>
                </wp:positionH>
                <wp:positionV relativeFrom="paragraph">
                  <wp:posOffset>-108542</wp:posOffset>
                </wp:positionV>
                <wp:extent cx="6096" cy="2592325"/>
                <wp:effectExtent l="0" t="0" r="0" b="0"/>
                <wp:wrapSquare wrapText="bothSides"/>
                <wp:docPr id="7813" name="Group 7813"/>
                <wp:cNvGraphicFramePr/>
                <a:graphic xmlns:a="http://schemas.openxmlformats.org/drawingml/2006/main">
                  <a:graphicData uri="http://schemas.microsoft.com/office/word/2010/wordprocessingGroup">
                    <wpg:wgp>
                      <wpg:cNvGrpSpPr/>
                      <wpg:grpSpPr>
                        <a:xfrm>
                          <a:off x="0" y="0"/>
                          <a:ext cx="6096" cy="2592325"/>
                          <a:chOff x="0" y="0"/>
                          <a:chExt cx="6096" cy="2592325"/>
                        </a:xfrm>
                      </wpg:grpSpPr>
                      <wps:wsp>
                        <wps:cNvPr id="10934" name="Shape 10934"/>
                        <wps:cNvSpPr/>
                        <wps:spPr>
                          <a:xfrm>
                            <a:off x="0" y="0"/>
                            <a:ext cx="9144" cy="530352"/>
                          </a:xfrm>
                          <a:custGeom>
                            <a:avLst/>
                            <a:gdLst/>
                            <a:ahLst/>
                            <a:cxnLst/>
                            <a:rect l="0" t="0" r="0" b="0"/>
                            <a:pathLst>
                              <a:path w="9144" h="530352">
                                <a:moveTo>
                                  <a:pt x="0" y="0"/>
                                </a:moveTo>
                                <a:lnTo>
                                  <a:pt x="9144" y="0"/>
                                </a:lnTo>
                                <a:lnTo>
                                  <a:pt x="9144" y="530352"/>
                                </a:lnTo>
                                <a:lnTo>
                                  <a:pt x="0" y="5303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5" name="Shape 10935"/>
                        <wps:cNvSpPr/>
                        <wps:spPr>
                          <a:xfrm>
                            <a:off x="0" y="530352"/>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6" name="Shape 10936"/>
                        <wps:cNvSpPr/>
                        <wps:spPr>
                          <a:xfrm>
                            <a:off x="0" y="824484"/>
                            <a:ext cx="9144" cy="294894"/>
                          </a:xfrm>
                          <a:custGeom>
                            <a:avLst/>
                            <a:gdLst/>
                            <a:ahLst/>
                            <a:cxnLst/>
                            <a:rect l="0" t="0" r="0" b="0"/>
                            <a:pathLst>
                              <a:path w="9144" h="294894">
                                <a:moveTo>
                                  <a:pt x="0" y="0"/>
                                </a:moveTo>
                                <a:lnTo>
                                  <a:pt x="9144" y="0"/>
                                </a:lnTo>
                                <a:lnTo>
                                  <a:pt x="9144" y="294894"/>
                                </a:lnTo>
                                <a:lnTo>
                                  <a:pt x="0" y="2948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7" name="Shape 10937"/>
                        <wps:cNvSpPr/>
                        <wps:spPr>
                          <a:xfrm>
                            <a:off x="0" y="1119378"/>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8" name="Shape 10938"/>
                        <wps:cNvSpPr/>
                        <wps:spPr>
                          <a:xfrm>
                            <a:off x="0" y="1413510"/>
                            <a:ext cx="9144" cy="294894"/>
                          </a:xfrm>
                          <a:custGeom>
                            <a:avLst/>
                            <a:gdLst/>
                            <a:ahLst/>
                            <a:cxnLst/>
                            <a:rect l="0" t="0" r="0" b="0"/>
                            <a:pathLst>
                              <a:path w="9144" h="294894">
                                <a:moveTo>
                                  <a:pt x="0" y="0"/>
                                </a:moveTo>
                                <a:lnTo>
                                  <a:pt x="9144" y="0"/>
                                </a:lnTo>
                                <a:lnTo>
                                  <a:pt x="9144" y="294894"/>
                                </a:lnTo>
                                <a:lnTo>
                                  <a:pt x="0" y="2948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39" name="Shape 10939"/>
                        <wps:cNvSpPr/>
                        <wps:spPr>
                          <a:xfrm>
                            <a:off x="0" y="1708404"/>
                            <a:ext cx="9144" cy="294894"/>
                          </a:xfrm>
                          <a:custGeom>
                            <a:avLst/>
                            <a:gdLst/>
                            <a:ahLst/>
                            <a:cxnLst/>
                            <a:rect l="0" t="0" r="0" b="0"/>
                            <a:pathLst>
                              <a:path w="9144" h="294894">
                                <a:moveTo>
                                  <a:pt x="0" y="0"/>
                                </a:moveTo>
                                <a:lnTo>
                                  <a:pt x="9144" y="0"/>
                                </a:lnTo>
                                <a:lnTo>
                                  <a:pt x="9144" y="294894"/>
                                </a:lnTo>
                                <a:lnTo>
                                  <a:pt x="0" y="2948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0" name="Shape 10940"/>
                        <wps:cNvSpPr/>
                        <wps:spPr>
                          <a:xfrm>
                            <a:off x="0" y="2003298"/>
                            <a:ext cx="9144" cy="294132"/>
                          </a:xfrm>
                          <a:custGeom>
                            <a:avLst/>
                            <a:gdLst/>
                            <a:ahLst/>
                            <a:cxnLst/>
                            <a:rect l="0" t="0" r="0" b="0"/>
                            <a:pathLst>
                              <a:path w="9144" h="294132">
                                <a:moveTo>
                                  <a:pt x="0" y="0"/>
                                </a:moveTo>
                                <a:lnTo>
                                  <a:pt x="9144" y="0"/>
                                </a:lnTo>
                                <a:lnTo>
                                  <a:pt x="9144" y="294132"/>
                                </a:lnTo>
                                <a:lnTo>
                                  <a:pt x="0" y="294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41" name="Shape 10941"/>
                        <wps:cNvSpPr/>
                        <wps:spPr>
                          <a:xfrm>
                            <a:off x="0" y="2297430"/>
                            <a:ext cx="9144" cy="294894"/>
                          </a:xfrm>
                          <a:custGeom>
                            <a:avLst/>
                            <a:gdLst/>
                            <a:ahLst/>
                            <a:cxnLst/>
                            <a:rect l="0" t="0" r="0" b="0"/>
                            <a:pathLst>
                              <a:path w="9144" h="294894">
                                <a:moveTo>
                                  <a:pt x="0" y="0"/>
                                </a:moveTo>
                                <a:lnTo>
                                  <a:pt x="9144" y="0"/>
                                </a:lnTo>
                                <a:lnTo>
                                  <a:pt x="9144" y="294894"/>
                                </a:lnTo>
                                <a:lnTo>
                                  <a:pt x="0" y="2948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813" style="width:0.479996pt;height:204.12pt;position:absolute;mso-position-horizontal-relative:text;mso-position-horizontal:absolute;margin-left:86.2203pt;mso-position-vertical-relative:text;margin-top:-8.54666pt;" coordsize="60,25923">
                <v:shape id="Shape 10942" style="position:absolute;width:91;height:5303;left:0;top:0;" coordsize="9144,530352" path="m0,0l9144,0l9144,530352l0,530352l0,0">
                  <v:stroke weight="0pt" endcap="flat" joinstyle="miter" miterlimit="10" on="false" color="#000000" opacity="0"/>
                  <v:fill on="true" color="#000000"/>
                </v:shape>
                <v:shape id="Shape 10943" style="position:absolute;width:91;height:2941;left:0;top:5303;" coordsize="9144,294132" path="m0,0l9144,0l9144,294132l0,294132l0,0">
                  <v:stroke weight="0pt" endcap="flat" joinstyle="miter" miterlimit="10" on="false" color="#000000" opacity="0"/>
                  <v:fill on="true" color="#000000"/>
                </v:shape>
                <v:shape id="Shape 10944" style="position:absolute;width:91;height:2948;left:0;top:8244;" coordsize="9144,294894" path="m0,0l9144,0l9144,294894l0,294894l0,0">
                  <v:stroke weight="0pt" endcap="flat" joinstyle="miter" miterlimit="10" on="false" color="#000000" opacity="0"/>
                  <v:fill on="true" color="#000000"/>
                </v:shape>
                <v:shape id="Shape 10945" style="position:absolute;width:91;height:2941;left:0;top:11193;" coordsize="9144,294132" path="m0,0l9144,0l9144,294132l0,294132l0,0">
                  <v:stroke weight="0pt" endcap="flat" joinstyle="miter" miterlimit="10" on="false" color="#000000" opacity="0"/>
                  <v:fill on="true" color="#000000"/>
                </v:shape>
                <v:shape id="Shape 10946" style="position:absolute;width:91;height:2948;left:0;top:14135;" coordsize="9144,294894" path="m0,0l9144,0l9144,294894l0,294894l0,0">
                  <v:stroke weight="0pt" endcap="flat" joinstyle="miter" miterlimit="10" on="false" color="#000000" opacity="0"/>
                  <v:fill on="true" color="#000000"/>
                </v:shape>
                <v:shape id="Shape 10947" style="position:absolute;width:91;height:2948;left:0;top:17084;" coordsize="9144,294894" path="m0,0l9144,0l9144,294894l0,294894l0,0">
                  <v:stroke weight="0pt" endcap="flat" joinstyle="miter" miterlimit="10" on="false" color="#000000" opacity="0"/>
                  <v:fill on="true" color="#000000"/>
                </v:shape>
                <v:shape id="Shape 10948" style="position:absolute;width:91;height:2941;left:0;top:20032;" coordsize="9144,294132" path="m0,0l9144,0l9144,294132l0,294132l0,0">
                  <v:stroke weight="0pt" endcap="flat" joinstyle="miter" miterlimit="10" on="false" color="#000000" opacity="0"/>
                  <v:fill on="true" color="#000000"/>
                </v:shape>
                <v:shape id="Shape 10949" style="position:absolute;width:91;height:2948;left:0;top:22974;" coordsize="9144,294894" path="m0,0l9144,0l9144,294894l0,294894l0,0">
                  <v:stroke weight="0pt" endcap="flat" joinstyle="miter" miterlimit="10" on="false" color="#000000" opacity="0"/>
                  <v:fill on="true" color="#000000"/>
                </v:shape>
                <w10:wrap type="square"/>
              </v:group>
            </w:pict>
          </mc:Fallback>
        </mc:AlternateContent>
      </w:r>
      <w:r>
        <w:rPr>
          <w:sz w:val="72"/>
        </w:rPr>
        <w:t xml:space="preserve">NILS-UDO  </w:t>
      </w:r>
    </w:p>
    <w:p w:rsidR="008A7A0A" w:rsidRDefault="004A7209">
      <w:pPr>
        <w:spacing w:after="0" w:line="259" w:lineRule="auto"/>
        <w:ind w:left="1724" w:firstLine="0"/>
      </w:pPr>
      <w:r>
        <w:rPr>
          <w:sz w:val="40"/>
        </w:rPr>
        <w:t xml:space="preserve"> </w:t>
      </w:r>
    </w:p>
    <w:p w:rsidR="008A7A0A" w:rsidRDefault="004A7209">
      <w:pPr>
        <w:spacing w:after="0" w:line="259" w:lineRule="auto"/>
        <w:ind w:left="1734"/>
      </w:pPr>
      <w:r>
        <w:rPr>
          <w:noProof/>
          <w:sz w:val="22"/>
        </w:rPr>
        <mc:AlternateContent>
          <mc:Choice Requires="wpg">
            <w:drawing>
              <wp:anchor distT="0" distB="0" distL="114300" distR="114300" simplePos="0" relativeHeight="251659264" behindDoc="0" locked="0" layoutInCell="1" allowOverlap="1">
                <wp:simplePos x="0" y="0"/>
                <wp:positionH relativeFrom="page">
                  <wp:posOffset>256794</wp:posOffset>
                </wp:positionH>
                <wp:positionV relativeFrom="page">
                  <wp:posOffset>9809226</wp:posOffset>
                </wp:positionV>
                <wp:extent cx="1593304" cy="704850"/>
                <wp:effectExtent l="0" t="0" r="0" b="0"/>
                <wp:wrapTopAndBottom/>
                <wp:docPr id="7806" name="Group 7806"/>
                <wp:cNvGraphicFramePr/>
                <a:graphic xmlns:a="http://schemas.openxmlformats.org/drawingml/2006/main">
                  <a:graphicData uri="http://schemas.microsoft.com/office/word/2010/wordprocessingGroup">
                    <wpg:wgp>
                      <wpg:cNvGrpSpPr/>
                      <wpg:grpSpPr>
                        <a:xfrm>
                          <a:off x="0" y="0"/>
                          <a:ext cx="1593304" cy="704850"/>
                          <a:chOff x="0" y="0"/>
                          <a:chExt cx="1593304" cy="704850"/>
                        </a:xfrm>
                      </wpg:grpSpPr>
                      <pic:pic xmlns:pic="http://schemas.openxmlformats.org/drawingml/2006/picture">
                        <pic:nvPicPr>
                          <pic:cNvPr id="7" name="Picture 7"/>
                          <pic:cNvPicPr/>
                        </pic:nvPicPr>
                        <pic:blipFill>
                          <a:blip r:embed="rId6"/>
                          <a:stretch>
                            <a:fillRect/>
                          </a:stretch>
                        </pic:blipFill>
                        <pic:spPr>
                          <a:xfrm>
                            <a:off x="0" y="0"/>
                            <a:ext cx="1593304" cy="704850"/>
                          </a:xfrm>
                          <a:prstGeom prst="rect">
                            <a:avLst/>
                          </a:prstGeom>
                        </pic:spPr>
                      </pic:pic>
                      <wps:wsp>
                        <wps:cNvPr id="8" name="Rectangle 8"/>
                        <wps:cNvSpPr/>
                        <wps:spPr>
                          <a:xfrm>
                            <a:off x="643890" y="281505"/>
                            <a:ext cx="44592" cy="202692"/>
                          </a:xfrm>
                          <a:prstGeom prst="rect">
                            <a:avLst/>
                          </a:prstGeom>
                          <a:ln>
                            <a:noFill/>
                          </a:ln>
                        </wps:spPr>
                        <wps:txbx>
                          <w:txbxContent>
                            <w:p w:rsidR="008A7A0A" w:rsidRDefault="004A7209">
                              <w:pPr>
                                <w:spacing w:after="160" w:line="259" w:lineRule="auto"/>
                                <w:ind w:left="0" w:firstLine="0"/>
                              </w:pPr>
                              <w:r>
                                <w:rPr>
                                  <w:rFonts w:ascii="Cambria" w:eastAsia="Cambria" w:hAnsi="Cambria" w:cs="Cambria"/>
                                  <w:sz w:val="24"/>
                                </w:rPr>
                                <w:tab/>
                              </w:r>
                            </w:p>
                          </w:txbxContent>
                        </wps:txbx>
                        <wps:bodyPr horzOverflow="overflow" vert="horz" lIns="0" tIns="0" rIns="0" bIns="0" rtlCol="0">
                          <a:noAutofit/>
                        </wps:bodyPr>
                      </wps:wsp>
                    </wpg:wgp>
                  </a:graphicData>
                </a:graphic>
              </wp:anchor>
            </w:drawing>
          </mc:Choice>
          <mc:Fallback xmlns:a="http://schemas.openxmlformats.org/drawingml/2006/main">
            <w:pict>
              <v:group id="Group 7806" style="width:125.457pt;height:55.5pt;position:absolute;mso-position-horizontal-relative:page;mso-position-horizontal:absolute;margin-left:20.22pt;mso-position-vertical-relative:page;margin-top:772.38pt;" coordsize="15933,7048">
                <v:shape id="Picture 7" style="position:absolute;width:15933;height:7048;left:0;top:0;" filled="f">
                  <v:imagedata r:id="rId7"/>
                </v:shape>
                <v:rect id="Rectangle 8" style="position:absolute;width:445;height:2026;left:6438;top:2815;" filled="f" stroked="f">
                  <v:textbox inset="0,0,0,0">
                    <w:txbxContent>
                      <w:p>
                        <w:pPr>
                          <w:spacing w:before="0" w:after="160" w:line="259" w:lineRule="auto"/>
                          <w:ind w:left="0" w:firstLine="0"/>
                        </w:pPr>
                        <w:r>
                          <w:rPr>
                            <w:rFonts w:cs="Cambria" w:hAnsi="Cambria" w:eastAsia="Cambria" w:ascii="Cambria"/>
                            <w:sz w:val="24"/>
                          </w:rPr>
                          <w:t xml:space="preserve">	</w:t>
                        </w:r>
                      </w:p>
                    </w:txbxContent>
                  </v:textbox>
                </v:rect>
                <w10:wrap type="topAndBottom"/>
              </v:group>
            </w:pict>
          </mc:Fallback>
        </mc:AlternateContent>
      </w:r>
      <w:r>
        <w:rPr>
          <w:sz w:val="40"/>
        </w:rPr>
        <w:t xml:space="preserve">Informations / dates repères / collections publiques / </w:t>
      </w:r>
    </w:p>
    <w:p w:rsidR="008A7A0A" w:rsidRDefault="004A7209">
      <w:pPr>
        <w:spacing w:after="0" w:line="259" w:lineRule="auto"/>
        <w:ind w:left="1724" w:firstLine="0"/>
      </w:pPr>
      <w:r>
        <w:rPr>
          <w:sz w:val="40"/>
        </w:rPr>
        <w:t xml:space="preserve"> </w:t>
      </w:r>
    </w:p>
    <w:p w:rsidR="008A7A0A" w:rsidRDefault="004A7209">
      <w:pPr>
        <w:spacing w:after="0" w:line="259" w:lineRule="auto"/>
        <w:ind w:left="1734"/>
      </w:pPr>
      <w:r>
        <w:rPr>
          <w:sz w:val="40"/>
        </w:rPr>
        <w:t xml:space="preserve">Dossier iconographique / </w:t>
      </w:r>
    </w:p>
    <w:p w:rsidR="008A7A0A" w:rsidRDefault="004A7209">
      <w:pPr>
        <w:spacing w:after="0" w:line="259" w:lineRule="auto"/>
        <w:ind w:left="1724" w:firstLine="0"/>
      </w:pPr>
      <w:r>
        <w:rPr>
          <w:sz w:val="40"/>
        </w:rPr>
        <w:t xml:space="preserve"> </w:t>
      </w:r>
    </w:p>
    <w:p w:rsidR="008A7A0A" w:rsidRDefault="004A7209">
      <w:pPr>
        <w:spacing w:after="0" w:line="259" w:lineRule="auto"/>
        <w:ind w:left="1734"/>
      </w:pPr>
      <w:r>
        <w:rPr>
          <w:sz w:val="40"/>
        </w:rPr>
        <w:t xml:space="preserve">Biographie / bibliographie  </w:t>
      </w:r>
    </w:p>
    <w:p w:rsidR="008A7A0A" w:rsidRDefault="004A7209">
      <w:pPr>
        <w:spacing w:after="0" w:line="259" w:lineRule="auto"/>
        <w:ind w:left="0" w:firstLine="0"/>
      </w:pPr>
      <w:r>
        <w:rPr>
          <w:sz w:val="40"/>
        </w:rPr>
        <w:t xml:space="preserve"> </w:t>
      </w:r>
    </w:p>
    <w:p w:rsidR="008A7A0A" w:rsidRDefault="004A7209">
      <w:pPr>
        <w:spacing w:after="0" w:line="259" w:lineRule="auto"/>
        <w:ind w:left="0" w:firstLine="0"/>
      </w:pPr>
      <w:r>
        <w:rPr>
          <w:sz w:val="40"/>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t xml:space="preserve"> </w:t>
      </w:r>
    </w:p>
    <w:p w:rsidR="008A7A0A" w:rsidRDefault="004A7209">
      <w:pPr>
        <w:spacing w:after="0" w:line="259" w:lineRule="auto"/>
        <w:ind w:left="0" w:firstLine="0"/>
      </w:pPr>
      <w:r>
        <w:rPr>
          <w:sz w:val="24"/>
        </w:rPr>
        <w:lastRenderedPageBreak/>
        <w:t xml:space="preserve"> </w:t>
      </w:r>
    </w:p>
    <w:p w:rsidR="008A7A0A" w:rsidRDefault="004A7209">
      <w:pPr>
        <w:spacing w:after="0" w:line="259" w:lineRule="auto"/>
        <w:ind w:left="0" w:firstLine="0"/>
      </w:pPr>
      <w:r>
        <w:rPr>
          <w:sz w:val="24"/>
        </w:rPr>
        <w:t xml:space="preserve"> </w:t>
      </w:r>
    </w:p>
    <w:p w:rsidR="008A7A0A" w:rsidRDefault="004A7209">
      <w:pPr>
        <w:tabs>
          <w:tab w:val="center" w:pos="3013"/>
        </w:tabs>
        <w:spacing w:after="0" w:line="259" w:lineRule="auto"/>
        <w:ind w:left="0" w:firstLine="0"/>
      </w:pPr>
      <w:r>
        <w:rPr>
          <w:sz w:val="37"/>
          <w:vertAlign w:val="superscript"/>
        </w:rPr>
        <w:t xml:space="preserve"> </w:t>
      </w:r>
      <w:r>
        <w:rPr>
          <w:sz w:val="37"/>
          <w:vertAlign w:val="superscript"/>
        </w:rPr>
        <w:tab/>
      </w:r>
      <w:r>
        <w:rPr>
          <w:sz w:val="50"/>
        </w:rPr>
        <w:t xml:space="preserve">NILS-UDO </w:t>
      </w:r>
    </w:p>
    <w:p w:rsidR="008A7A0A" w:rsidRDefault="004A7209">
      <w:pPr>
        <w:spacing w:after="0" w:line="259" w:lineRule="auto"/>
        <w:ind w:left="0" w:firstLine="0"/>
      </w:pPr>
      <w:r>
        <w:rPr>
          <w:sz w:val="24"/>
        </w:rPr>
        <w:t xml:space="preserve"> </w:t>
      </w:r>
    </w:p>
    <w:p w:rsidR="008A7A0A" w:rsidRDefault="004A7209">
      <w:pPr>
        <w:spacing w:after="0" w:line="259" w:lineRule="auto"/>
        <w:ind w:left="1877"/>
      </w:pPr>
      <w:r>
        <w:rPr>
          <w:sz w:val="28"/>
        </w:rPr>
        <w:t xml:space="preserve">Né en 1937 </w:t>
      </w:r>
    </w:p>
    <w:p w:rsidR="008A7A0A" w:rsidRDefault="004A7209">
      <w:pPr>
        <w:spacing w:after="0" w:line="259" w:lineRule="auto"/>
        <w:ind w:left="0" w:firstLine="0"/>
      </w:pPr>
      <w:r>
        <w:rPr>
          <w:sz w:val="24"/>
        </w:rPr>
        <w:t xml:space="preserve"> </w:t>
      </w:r>
    </w:p>
    <w:p w:rsidR="008A7A0A" w:rsidRDefault="004A7209">
      <w:pPr>
        <w:tabs>
          <w:tab w:val="center" w:pos="3464"/>
        </w:tabs>
        <w:spacing w:after="0" w:line="259" w:lineRule="auto"/>
        <w:ind w:left="-15" w:firstLine="0"/>
      </w:pPr>
      <w:r>
        <w:rPr>
          <w:sz w:val="37"/>
          <w:vertAlign w:val="subscript"/>
        </w:rPr>
        <w:t xml:space="preserve"> </w:t>
      </w:r>
      <w:r>
        <w:rPr>
          <w:sz w:val="37"/>
          <w:vertAlign w:val="subscript"/>
        </w:rPr>
        <w:tab/>
      </w:r>
      <w:r>
        <w:rPr>
          <w:sz w:val="28"/>
        </w:rPr>
        <w:t>Vit et travaille en Allemagne</w:t>
      </w:r>
      <w:r>
        <w:rPr>
          <w:sz w:val="24"/>
        </w:rPr>
        <w:t xml:space="preserve"> </w:t>
      </w:r>
    </w:p>
    <w:p w:rsidR="008A7A0A" w:rsidRDefault="004A7209">
      <w:pPr>
        <w:spacing w:after="0" w:line="259" w:lineRule="auto"/>
        <w:ind w:left="0" w:firstLine="0"/>
      </w:pPr>
      <w:r>
        <w:rPr>
          <w:sz w:val="24"/>
        </w:rPr>
        <w:t xml:space="preserve"> </w:t>
      </w:r>
      <w:r>
        <w:rPr>
          <w:sz w:val="24"/>
        </w:rPr>
        <w:tab/>
        <w:t xml:space="preserve"> </w:t>
      </w:r>
    </w:p>
    <w:p w:rsidR="008A7A0A" w:rsidRDefault="004A7209">
      <w:pPr>
        <w:spacing w:after="50" w:line="259" w:lineRule="auto"/>
        <w:ind w:left="1837" w:right="-27" w:firstLine="0"/>
      </w:pPr>
      <w:r>
        <w:rPr>
          <w:noProof/>
          <w:sz w:val="22"/>
        </w:rPr>
        <mc:AlternateContent>
          <mc:Choice Requires="wpg">
            <w:drawing>
              <wp:inline distT="0" distB="0" distL="0" distR="0">
                <wp:extent cx="4886706" cy="6096"/>
                <wp:effectExtent l="0" t="0" r="0" b="0"/>
                <wp:docPr id="7931" name="Group 7931"/>
                <wp:cNvGraphicFramePr/>
                <a:graphic xmlns:a="http://schemas.openxmlformats.org/drawingml/2006/main">
                  <a:graphicData uri="http://schemas.microsoft.com/office/word/2010/wordprocessingGroup">
                    <wpg:wgp>
                      <wpg:cNvGrpSpPr/>
                      <wpg:grpSpPr>
                        <a:xfrm>
                          <a:off x="0" y="0"/>
                          <a:ext cx="4886706" cy="6096"/>
                          <a:chOff x="0" y="0"/>
                          <a:chExt cx="4886706" cy="6096"/>
                        </a:xfrm>
                      </wpg:grpSpPr>
                      <wps:wsp>
                        <wps:cNvPr id="10950" name="Shape 10950"/>
                        <wps:cNvSpPr/>
                        <wps:spPr>
                          <a:xfrm>
                            <a:off x="0" y="0"/>
                            <a:ext cx="4886706" cy="9144"/>
                          </a:xfrm>
                          <a:custGeom>
                            <a:avLst/>
                            <a:gdLst/>
                            <a:ahLst/>
                            <a:cxnLst/>
                            <a:rect l="0" t="0" r="0" b="0"/>
                            <a:pathLst>
                              <a:path w="4886706" h="9144">
                                <a:moveTo>
                                  <a:pt x="0" y="0"/>
                                </a:moveTo>
                                <a:lnTo>
                                  <a:pt x="4886706" y="0"/>
                                </a:lnTo>
                                <a:lnTo>
                                  <a:pt x="488670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931" style="width:384.78pt;height:0.479996pt;mso-position-horizontal-relative:char;mso-position-vertical-relative:line" coordsize="48867,60">
                <v:shape id="Shape 10951" style="position:absolute;width:48867;height:91;left:0;top:0;" coordsize="4886706,9144" path="m0,0l4886706,0l4886706,9144l0,9144l0,0">
                  <v:stroke weight="0pt" endcap="round" joinstyle="miter" miterlimit="8" on="false" color="#000000" opacity="0"/>
                  <v:fill on="true" color="#000000"/>
                </v:shape>
              </v:group>
            </w:pict>
          </mc:Fallback>
        </mc:AlternateContent>
      </w:r>
    </w:p>
    <w:p w:rsidR="008A7A0A" w:rsidRDefault="004A7209">
      <w:pPr>
        <w:spacing w:after="25" w:line="259" w:lineRule="auto"/>
        <w:ind w:left="0" w:firstLine="0"/>
      </w:pPr>
      <w:r>
        <w:rPr>
          <w:sz w:val="24"/>
        </w:rPr>
        <w:t xml:space="preserve"> </w:t>
      </w:r>
      <w:r>
        <w:rPr>
          <w:sz w:val="24"/>
        </w:rPr>
        <w:tab/>
        <w:t xml:space="preserve"> </w:t>
      </w:r>
    </w:p>
    <w:p w:rsidR="008A7A0A" w:rsidRDefault="004A7209">
      <w:pPr>
        <w:spacing w:after="0" w:line="259" w:lineRule="auto"/>
        <w:ind w:left="0" w:firstLine="0"/>
      </w:pPr>
      <w:r>
        <w:rPr>
          <w:b/>
          <w:sz w:val="28"/>
        </w:rPr>
        <w:t xml:space="preserve"> </w:t>
      </w:r>
      <w:r>
        <w:rPr>
          <w:b/>
          <w:sz w:val="28"/>
        </w:rPr>
        <w:tab/>
      </w:r>
      <w:r>
        <w:rPr>
          <w:sz w:val="24"/>
        </w:rPr>
        <w:t xml:space="preserve"> </w:t>
      </w:r>
    </w:p>
    <w:p w:rsidR="008A7A0A" w:rsidRDefault="004A7209">
      <w:pPr>
        <w:spacing w:after="31" w:line="270" w:lineRule="auto"/>
        <w:ind w:left="1852" w:hanging="1867"/>
        <w:jc w:val="both"/>
      </w:pPr>
      <w:r>
        <w:rPr>
          <w:b/>
          <w:sz w:val="28"/>
        </w:rPr>
        <w:t xml:space="preserve"> </w:t>
      </w:r>
      <w:r>
        <w:rPr>
          <w:sz w:val="24"/>
        </w:rPr>
        <w:t xml:space="preserve">Nils-Udo est un artiste historique. A l’origine du courant « Art in Nature », il crée ses premières grandes installations dès le début des années 1970. Ses </w:t>
      </w:r>
    </w:p>
    <w:p w:rsidR="008A7A0A" w:rsidRDefault="004A7209">
      <w:pPr>
        <w:spacing w:after="0" w:line="270" w:lineRule="auto"/>
        <w:ind w:left="-5"/>
        <w:jc w:val="both"/>
      </w:pPr>
      <w:r>
        <w:rPr>
          <w:b/>
          <w:sz w:val="43"/>
          <w:vertAlign w:val="superscript"/>
        </w:rPr>
        <w:t xml:space="preserve"> </w:t>
      </w:r>
      <w:proofErr w:type="gramStart"/>
      <w:r>
        <w:rPr>
          <w:sz w:val="24"/>
        </w:rPr>
        <w:t>images</w:t>
      </w:r>
      <w:proofErr w:type="gramEnd"/>
      <w:r>
        <w:rPr>
          <w:sz w:val="24"/>
        </w:rPr>
        <w:t xml:space="preserve"> uniques de nature recomposée font aujourd’hui référence dans le </w:t>
      </w:r>
      <w:r>
        <w:rPr>
          <w:sz w:val="37"/>
          <w:vertAlign w:val="superscript"/>
        </w:rPr>
        <w:t xml:space="preserve"> </w:t>
      </w:r>
      <w:r>
        <w:rPr>
          <w:sz w:val="24"/>
        </w:rPr>
        <w:t xml:space="preserve">domaine de la photographie contemporaine. Dans ses </w:t>
      </w:r>
      <w:proofErr w:type="gramStart"/>
      <w:r>
        <w:rPr>
          <w:sz w:val="24"/>
        </w:rPr>
        <w:t xml:space="preserve">installations </w:t>
      </w:r>
      <w:r>
        <w:rPr>
          <w:sz w:val="37"/>
          <w:vertAlign w:val="superscript"/>
        </w:rPr>
        <w:t xml:space="preserve"> </w:t>
      </w:r>
      <w:r>
        <w:rPr>
          <w:sz w:val="24"/>
        </w:rPr>
        <w:t>commanditées</w:t>
      </w:r>
      <w:proofErr w:type="gramEnd"/>
      <w:r>
        <w:rPr>
          <w:sz w:val="24"/>
        </w:rPr>
        <w:t xml:space="preserve"> aux quatre coins du monde, il interagit sur le paysage sans </w:t>
      </w:r>
      <w:r>
        <w:rPr>
          <w:rFonts w:ascii="Tahoma" w:eastAsia="Tahoma" w:hAnsi="Tahoma" w:cs="Tahoma"/>
          <w:sz w:val="28"/>
        </w:rPr>
        <w:t xml:space="preserve"> </w:t>
      </w:r>
      <w:r>
        <w:rPr>
          <w:sz w:val="24"/>
        </w:rPr>
        <w:t>jamais le violenter. Du Connemara à la Réuni</w:t>
      </w:r>
      <w:r>
        <w:rPr>
          <w:sz w:val="24"/>
        </w:rPr>
        <w:t xml:space="preserve">on, de l’île de Vassivière </w:t>
      </w:r>
      <w:proofErr w:type="gramStart"/>
      <w:r>
        <w:rPr>
          <w:sz w:val="24"/>
        </w:rPr>
        <w:t xml:space="preserve">à </w:t>
      </w:r>
      <w:r>
        <w:rPr>
          <w:b/>
          <w:i/>
          <w:sz w:val="31"/>
          <w:vertAlign w:val="superscript"/>
        </w:rPr>
        <w:t xml:space="preserve"> </w:t>
      </w:r>
      <w:r>
        <w:rPr>
          <w:sz w:val="24"/>
        </w:rPr>
        <w:t>Central</w:t>
      </w:r>
      <w:proofErr w:type="gramEnd"/>
      <w:r>
        <w:rPr>
          <w:sz w:val="24"/>
        </w:rPr>
        <w:t xml:space="preserve"> Park, cet arpenteur infatigable du globe conçoit chaque intervention </w:t>
      </w:r>
      <w:r>
        <w:rPr>
          <w:b/>
          <w:sz w:val="28"/>
        </w:rPr>
        <w:t xml:space="preserve"> </w:t>
      </w:r>
      <w:r>
        <w:rPr>
          <w:sz w:val="24"/>
        </w:rPr>
        <w:t xml:space="preserve">séparément, guidé par le « génie des lieux » et les matériaux collectés sur </w:t>
      </w:r>
      <w:r>
        <w:rPr>
          <w:b/>
          <w:sz w:val="28"/>
        </w:rPr>
        <w:t xml:space="preserve"> </w:t>
      </w:r>
      <w:r>
        <w:rPr>
          <w:sz w:val="24"/>
        </w:rPr>
        <w:t xml:space="preserve">place. Le chantier peut alors commencer sous son regard vigilant et </w:t>
      </w:r>
      <w:proofErr w:type="gramStart"/>
      <w:r>
        <w:rPr>
          <w:sz w:val="24"/>
        </w:rPr>
        <w:t>mod</w:t>
      </w:r>
      <w:r>
        <w:rPr>
          <w:sz w:val="24"/>
        </w:rPr>
        <w:t xml:space="preserve">eler </w:t>
      </w:r>
      <w:r>
        <w:rPr>
          <w:b/>
          <w:sz w:val="28"/>
        </w:rPr>
        <w:t xml:space="preserve"> </w:t>
      </w:r>
      <w:r>
        <w:rPr>
          <w:sz w:val="24"/>
        </w:rPr>
        <w:t>la</w:t>
      </w:r>
      <w:proofErr w:type="gramEnd"/>
      <w:r>
        <w:rPr>
          <w:sz w:val="24"/>
        </w:rPr>
        <w:t xml:space="preserve"> nature à sa vision.  </w:t>
      </w:r>
    </w:p>
    <w:p w:rsidR="008A7A0A" w:rsidRDefault="004A7209">
      <w:pPr>
        <w:spacing w:after="42" w:line="270" w:lineRule="auto"/>
        <w:ind w:left="-5"/>
        <w:jc w:val="both"/>
      </w:pPr>
      <w:r>
        <w:rPr>
          <w:b/>
          <w:sz w:val="28"/>
        </w:rPr>
        <w:t xml:space="preserve"> </w:t>
      </w:r>
      <w:r>
        <w:rPr>
          <w:sz w:val="24"/>
        </w:rPr>
        <w:t xml:space="preserve">Ses compositions aux échelles troublantes, tantôt surdimensionnées </w:t>
      </w:r>
      <w:proofErr w:type="gramStart"/>
      <w:r>
        <w:rPr>
          <w:sz w:val="24"/>
        </w:rPr>
        <w:t xml:space="preserve">tantôt </w:t>
      </w:r>
      <w:r>
        <w:rPr>
          <w:b/>
          <w:sz w:val="28"/>
        </w:rPr>
        <w:t xml:space="preserve"> </w:t>
      </w:r>
      <w:r>
        <w:rPr>
          <w:sz w:val="24"/>
        </w:rPr>
        <w:t>lilliputiennes</w:t>
      </w:r>
      <w:proofErr w:type="gramEnd"/>
      <w:r>
        <w:rPr>
          <w:sz w:val="24"/>
        </w:rPr>
        <w:t>, recherchent obstinément l’équilibre parfait, cet instant de grâce infinie saisie juste avant son éparpillement. Une fois l’installati</w:t>
      </w:r>
      <w:r>
        <w:rPr>
          <w:sz w:val="24"/>
        </w:rPr>
        <w:t xml:space="preserve">on achevée, la </w:t>
      </w:r>
    </w:p>
    <w:p w:rsidR="008A7A0A" w:rsidRDefault="004A7209">
      <w:pPr>
        <w:tabs>
          <w:tab w:val="center" w:pos="5206"/>
        </w:tabs>
        <w:spacing w:after="0" w:line="270" w:lineRule="auto"/>
        <w:ind w:left="-15" w:firstLine="0"/>
      </w:pPr>
      <w:r>
        <w:rPr>
          <w:b/>
          <w:sz w:val="43"/>
          <w:vertAlign w:val="superscript"/>
        </w:rPr>
        <w:t xml:space="preserve"> </w:t>
      </w:r>
      <w:r>
        <w:rPr>
          <w:b/>
          <w:sz w:val="43"/>
          <w:vertAlign w:val="superscript"/>
        </w:rPr>
        <w:tab/>
      </w:r>
      <w:proofErr w:type="gramStart"/>
      <w:r>
        <w:rPr>
          <w:sz w:val="24"/>
        </w:rPr>
        <w:t>photographie</w:t>
      </w:r>
      <w:proofErr w:type="gramEnd"/>
      <w:r>
        <w:rPr>
          <w:sz w:val="24"/>
        </w:rPr>
        <w:t xml:space="preserve"> la fige pour l’éternité et devient l’œuvre à part entière.  </w:t>
      </w:r>
    </w:p>
    <w:p w:rsidR="008A7A0A" w:rsidRDefault="004A7209">
      <w:pPr>
        <w:spacing w:after="21" w:line="259" w:lineRule="auto"/>
        <w:ind w:left="0" w:firstLine="0"/>
      </w:pPr>
      <w:r>
        <w:rPr>
          <w:b/>
          <w:sz w:val="28"/>
        </w:rPr>
        <w:t xml:space="preserve"> </w:t>
      </w:r>
      <w:r>
        <w:rPr>
          <w:b/>
          <w:sz w:val="28"/>
        </w:rPr>
        <w:tab/>
      </w:r>
      <w:r>
        <w:rPr>
          <w:sz w:val="24"/>
        </w:rPr>
        <w:t xml:space="preserve"> </w:t>
      </w:r>
    </w:p>
    <w:p w:rsidR="008A7A0A" w:rsidRDefault="004A7209">
      <w:pPr>
        <w:spacing w:after="0" w:line="259" w:lineRule="auto"/>
        <w:ind w:left="0" w:firstLine="0"/>
      </w:pPr>
      <w:r>
        <w:rPr>
          <w:b/>
          <w:sz w:val="28"/>
        </w:rPr>
        <w:t xml:space="preserve"> </w:t>
      </w:r>
      <w:r>
        <w:rPr>
          <w:b/>
          <w:sz w:val="28"/>
        </w:rPr>
        <w:tab/>
      </w:r>
      <w:r>
        <w:rPr>
          <w:sz w:val="24"/>
        </w:rPr>
        <w:t xml:space="preserve"> </w:t>
      </w:r>
    </w:p>
    <w:p w:rsidR="008A7A0A" w:rsidRDefault="004A7209">
      <w:pPr>
        <w:spacing w:after="0" w:line="259" w:lineRule="auto"/>
        <w:ind w:left="0" w:firstLine="0"/>
      </w:pPr>
      <w:r>
        <w:rPr>
          <w:b/>
          <w:sz w:val="28"/>
        </w:rPr>
        <w:t xml:space="preserve"> </w:t>
      </w:r>
      <w:r>
        <w:rPr>
          <w:b/>
          <w:sz w:val="28"/>
        </w:rPr>
        <w:tab/>
      </w:r>
      <w:r>
        <w:rPr>
          <w:sz w:val="24"/>
        </w:rPr>
        <w:t xml:space="preserve"> </w:t>
      </w:r>
    </w:p>
    <w:p w:rsidR="008A7A0A" w:rsidRDefault="004A7209">
      <w:pPr>
        <w:spacing w:after="37" w:line="270" w:lineRule="auto"/>
        <w:ind w:left="10" w:right="140"/>
        <w:jc w:val="both"/>
      </w:pPr>
      <w:r>
        <w:rPr>
          <w:b/>
          <w:sz w:val="28"/>
        </w:rPr>
        <w:t xml:space="preserve"> </w:t>
      </w:r>
      <w:proofErr w:type="gramStart"/>
      <w:r>
        <w:rPr>
          <w:i/>
          <w:sz w:val="24"/>
        </w:rPr>
        <w:t>«  Dessiner</w:t>
      </w:r>
      <w:proofErr w:type="gramEnd"/>
      <w:r>
        <w:rPr>
          <w:i/>
          <w:sz w:val="24"/>
        </w:rPr>
        <w:t xml:space="preserve"> avec des fleurs. Peindre avec des nuages. Ecrire avec de l’eau. </w:t>
      </w:r>
      <w:r>
        <w:rPr>
          <w:b/>
          <w:sz w:val="28"/>
        </w:rPr>
        <w:t xml:space="preserve"> </w:t>
      </w:r>
      <w:r>
        <w:rPr>
          <w:i/>
          <w:sz w:val="24"/>
        </w:rPr>
        <w:t xml:space="preserve">Enregistrer le vent de mai, la course d’une feuille tombante. Travailler pour un orage. Anticiper un glacier. Orienter l’eau et la lumière.... Dénombrer une forêt et </w:t>
      </w:r>
    </w:p>
    <w:p w:rsidR="008A7A0A" w:rsidRDefault="004A7209">
      <w:pPr>
        <w:tabs>
          <w:tab w:val="center" w:pos="2534"/>
        </w:tabs>
        <w:spacing w:after="3" w:line="270" w:lineRule="auto"/>
        <w:ind w:left="0" w:firstLine="0"/>
      </w:pPr>
      <w:r>
        <w:rPr>
          <w:b/>
          <w:sz w:val="43"/>
          <w:vertAlign w:val="superscript"/>
        </w:rPr>
        <w:t xml:space="preserve"> </w:t>
      </w:r>
      <w:r>
        <w:rPr>
          <w:b/>
          <w:sz w:val="43"/>
          <w:vertAlign w:val="superscript"/>
        </w:rPr>
        <w:tab/>
      </w:r>
      <w:proofErr w:type="gramStart"/>
      <w:r>
        <w:rPr>
          <w:i/>
          <w:sz w:val="24"/>
        </w:rPr>
        <w:t>une</w:t>
      </w:r>
      <w:proofErr w:type="gramEnd"/>
      <w:r>
        <w:rPr>
          <w:i/>
          <w:sz w:val="24"/>
        </w:rPr>
        <w:t xml:space="preserve"> prairi</w:t>
      </w:r>
      <w:r>
        <w:rPr>
          <w:i/>
          <w:sz w:val="24"/>
        </w:rPr>
        <w:t xml:space="preserve">e.... » </w:t>
      </w:r>
    </w:p>
    <w:p w:rsidR="008A7A0A" w:rsidRDefault="004A7209">
      <w:pPr>
        <w:spacing w:after="0" w:line="259" w:lineRule="auto"/>
        <w:ind w:left="0" w:firstLine="0"/>
      </w:pPr>
      <w:r>
        <w:rPr>
          <w:b/>
          <w:sz w:val="28"/>
        </w:rPr>
        <w:t xml:space="preserve"> </w:t>
      </w:r>
      <w:r>
        <w:rPr>
          <w:b/>
          <w:sz w:val="28"/>
        </w:rPr>
        <w:tab/>
      </w:r>
      <w:r>
        <w:rPr>
          <w:sz w:val="24"/>
        </w:rPr>
        <w:t xml:space="preserve"> </w:t>
      </w:r>
    </w:p>
    <w:p w:rsidR="008A7A0A" w:rsidRDefault="004A7209">
      <w:pPr>
        <w:spacing w:after="0" w:line="259" w:lineRule="auto"/>
        <w:ind w:left="0" w:firstLine="0"/>
      </w:pPr>
      <w:r>
        <w:rPr>
          <w:b/>
          <w:sz w:val="28"/>
        </w:rPr>
        <w:t xml:space="preserve"> </w:t>
      </w:r>
    </w:p>
    <w:p w:rsidR="008A7A0A" w:rsidRDefault="004A7209">
      <w:pPr>
        <w:spacing w:after="0" w:line="259" w:lineRule="auto"/>
        <w:ind w:left="1843" w:firstLine="0"/>
      </w:pPr>
      <w:r>
        <w:rPr>
          <w:sz w:val="44"/>
        </w:rPr>
        <w:t xml:space="preserve">Nils-Udo, un artiste historique  </w:t>
      </w:r>
    </w:p>
    <w:p w:rsidR="008A7A0A" w:rsidRDefault="004A7209">
      <w:pPr>
        <w:spacing w:after="73" w:line="259" w:lineRule="auto"/>
        <w:ind w:left="1843" w:firstLine="0"/>
      </w:pPr>
      <w:r>
        <w:rPr>
          <w:sz w:val="16"/>
        </w:rPr>
        <w:t xml:space="preserve"> </w:t>
      </w:r>
    </w:p>
    <w:p w:rsidR="008A7A0A" w:rsidRDefault="004A7209">
      <w:pPr>
        <w:spacing w:after="0" w:line="259" w:lineRule="auto"/>
        <w:ind w:left="1843" w:firstLine="0"/>
      </w:pPr>
      <w:r>
        <w:rPr>
          <w:b/>
          <w:sz w:val="28"/>
          <w:u w:val="single" w:color="000000"/>
        </w:rPr>
        <w:t>Photographe de la Nature</w:t>
      </w:r>
      <w:r>
        <w:rPr>
          <w:b/>
          <w:sz w:val="28"/>
        </w:rPr>
        <w:t xml:space="preserve"> </w:t>
      </w:r>
    </w:p>
    <w:p w:rsidR="008A7A0A" w:rsidRDefault="004A7209">
      <w:pPr>
        <w:spacing w:after="0" w:line="259" w:lineRule="auto"/>
        <w:ind w:left="1843" w:firstLine="0"/>
      </w:pPr>
      <w:r>
        <w:rPr>
          <w:b/>
          <w:sz w:val="28"/>
        </w:rPr>
        <w:t xml:space="preserve"> </w:t>
      </w:r>
    </w:p>
    <w:p w:rsidR="008A7A0A" w:rsidRDefault="004A7209">
      <w:pPr>
        <w:spacing w:after="3" w:line="259" w:lineRule="auto"/>
        <w:ind w:left="1838" w:right="853"/>
        <w:jc w:val="both"/>
      </w:pPr>
      <w:r>
        <w:rPr>
          <w:sz w:val="22"/>
        </w:rPr>
        <w:t xml:space="preserve">De l'installation, en passant par la sculpture ou la photographie, rien ne permet de circonscrire l'activité de l'artiste bavarois, toutes ces composantes réunies en une seule activité artistique.  </w:t>
      </w:r>
    </w:p>
    <w:p w:rsidR="008A7A0A" w:rsidRDefault="004A7209">
      <w:pPr>
        <w:spacing w:after="3" w:line="259" w:lineRule="auto"/>
        <w:ind w:left="1838" w:right="853"/>
        <w:jc w:val="both"/>
      </w:pPr>
      <w:r>
        <w:rPr>
          <w:sz w:val="22"/>
        </w:rPr>
        <w:t>Chaque création commence par le choix minutieux du lieu :</w:t>
      </w:r>
      <w:r>
        <w:rPr>
          <w:sz w:val="22"/>
        </w:rPr>
        <w:t xml:space="preserve"> désert de Namibie, forêt bavaroise, volcan de l’Ile de la réunion, clairière d’Auvergne ou bord de la mer méditerranée.  Il recueille sur place </w:t>
      </w:r>
      <w:proofErr w:type="gramStart"/>
      <w:r>
        <w:rPr>
          <w:sz w:val="22"/>
        </w:rPr>
        <w:t>branches,  pierre</w:t>
      </w:r>
      <w:proofErr w:type="gramEnd"/>
      <w:r>
        <w:rPr>
          <w:sz w:val="22"/>
        </w:rPr>
        <w:t xml:space="preserve">, feuilles, fleurs et les mets en scène avec minutie. Dans ses installations commanditées aux </w:t>
      </w:r>
      <w:r>
        <w:rPr>
          <w:sz w:val="22"/>
        </w:rPr>
        <w:t>quatre coins du monde depuis près de quarante ans, le précurseur du mouvement Art in Nature interagit sur le paysage sans jamais le violenter. Cet arpenteur infatigable du globe conçoit chaque intervention séparément, guidé par le « génie des lieux » et le</w:t>
      </w:r>
      <w:r>
        <w:rPr>
          <w:sz w:val="22"/>
        </w:rPr>
        <w:t xml:space="preserve">s matériaux collectés sur place. Le chantier peut alors commencer sous son regard vigilant et modeler la nature à sa vision.  </w:t>
      </w:r>
    </w:p>
    <w:p w:rsidR="008A7A0A" w:rsidRDefault="004A7209">
      <w:pPr>
        <w:spacing w:after="3" w:line="259" w:lineRule="auto"/>
        <w:ind w:left="1838" w:right="853"/>
        <w:jc w:val="both"/>
      </w:pPr>
      <w:r>
        <w:rPr>
          <w:sz w:val="22"/>
        </w:rPr>
        <w:t>Nils-Udo dans un respect total de cette nature, crée des œuvres faisant ressortir les différences de couleurs, de textures, de mi</w:t>
      </w:r>
      <w:r>
        <w:rPr>
          <w:sz w:val="22"/>
        </w:rPr>
        <w:t xml:space="preserve">néralité de </w:t>
      </w:r>
      <w:proofErr w:type="gramStart"/>
      <w:r>
        <w:rPr>
          <w:sz w:val="22"/>
        </w:rPr>
        <w:t>chaque  parcelle</w:t>
      </w:r>
      <w:proofErr w:type="gramEnd"/>
      <w:r>
        <w:rPr>
          <w:sz w:val="22"/>
        </w:rPr>
        <w:t xml:space="preserve"> de terre qui semble ainsi révéler à travers ces photographies  sa propre histoire, son propre caractère. Il la fige sur la pellicule photographique mais la laisse reprendre ses droits : ses installations éphémères disparaîtront</w:t>
      </w:r>
      <w:r>
        <w:rPr>
          <w:sz w:val="22"/>
        </w:rPr>
        <w:t xml:space="preserve">. Restent ses images, traces du dialogue ente l’artiste et la nature. </w:t>
      </w:r>
    </w:p>
    <w:p w:rsidR="008A7A0A" w:rsidRDefault="004A7209">
      <w:pPr>
        <w:spacing w:after="3" w:line="259" w:lineRule="auto"/>
        <w:ind w:left="1838" w:right="853"/>
        <w:jc w:val="both"/>
      </w:pPr>
      <w:r>
        <w:rPr>
          <w:sz w:val="22"/>
        </w:rPr>
        <w:t xml:space="preserve">Ces grands formats à la beauté classique soufflent sur nous des brises légères, distillent des parfums de sous-bois et de baies sauvages, frissonnent sous une fine pellicule de neige … </w:t>
      </w:r>
      <w:r>
        <w:rPr>
          <w:sz w:val="22"/>
        </w:rPr>
        <w:t xml:space="preserve">La nature, si chère à l’artiste allemand à la </w:t>
      </w:r>
      <w:proofErr w:type="spellStart"/>
      <w:r>
        <w:rPr>
          <w:sz w:val="22"/>
        </w:rPr>
        <w:t>renommé</w:t>
      </w:r>
      <w:proofErr w:type="spellEnd"/>
      <w:r>
        <w:rPr>
          <w:sz w:val="22"/>
        </w:rPr>
        <w:t xml:space="preserve"> internationale, sous la rigueur de l’œuvre patiemment constituée, sourde de toute sa fragile puissance.  </w:t>
      </w:r>
    </w:p>
    <w:p w:rsidR="008A7A0A" w:rsidRDefault="004A7209">
      <w:pPr>
        <w:spacing w:after="3" w:line="259" w:lineRule="auto"/>
        <w:ind w:left="1838" w:right="853"/>
        <w:jc w:val="both"/>
      </w:pPr>
      <w:r>
        <w:rPr>
          <w:sz w:val="22"/>
        </w:rPr>
        <w:t>Ses compositions aux échelles troublantes, tantôt surdimensionnées tantôt lilliputiennes, recher</w:t>
      </w:r>
      <w:r>
        <w:rPr>
          <w:sz w:val="22"/>
        </w:rPr>
        <w:t xml:space="preserve">chent obstinément l’équilibre parfait, cet instant de </w:t>
      </w:r>
      <w:proofErr w:type="gramStart"/>
      <w:r>
        <w:rPr>
          <w:sz w:val="22"/>
        </w:rPr>
        <w:t>grâce  infinie</w:t>
      </w:r>
      <w:proofErr w:type="gramEnd"/>
      <w:r>
        <w:rPr>
          <w:sz w:val="22"/>
        </w:rPr>
        <w:t xml:space="preserve"> saisie juste avant son éparpillement. Une fois l’installation </w:t>
      </w:r>
      <w:proofErr w:type="gramStart"/>
      <w:r>
        <w:rPr>
          <w:sz w:val="22"/>
        </w:rPr>
        <w:t>achevée,  la</w:t>
      </w:r>
      <w:proofErr w:type="gramEnd"/>
      <w:r>
        <w:rPr>
          <w:sz w:val="22"/>
        </w:rPr>
        <w:t xml:space="preserve"> photographie la fige pour l’éternité et devient l’œuvre à part entière.  </w:t>
      </w:r>
    </w:p>
    <w:p w:rsidR="008A7A0A" w:rsidRDefault="004A7209">
      <w:pPr>
        <w:spacing w:after="0" w:line="259" w:lineRule="auto"/>
        <w:ind w:left="1843" w:firstLine="0"/>
      </w:pPr>
      <w:r>
        <w:rPr>
          <w:sz w:val="22"/>
        </w:rPr>
        <w:t xml:space="preserve"> </w:t>
      </w:r>
    </w:p>
    <w:p w:rsidR="008A7A0A" w:rsidRDefault="004A7209">
      <w:pPr>
        <w:pStyle w:val="Titre1"/>
        <w:ind w:left="1843" w:firstLine="0"/>
      </w:pPr>
      <w:r>
        <w:rPr>
          <w:sz w:val="22"/>
          <w:u w:val="single" w:color="000000"/>
        </w:rPr>
        <w:t>Le retour à la peinture</w:t>
      </w:r>
      <w:r>
        <w:rPr>
          <w:b w:val="0"/>
          <w:sz w:val="22"/>
        </w:rPr>
        <w:t xml:space="preserve"> </w:t>
      </w:r>
    </w:p>
    <w:p w:rsidR="008A7A0A" w:rsidRDefault="004A7209">
      <w:pPr>
        <w:spacing w:after="3" w:line="259" w:lineRule="auto"/>
        <w:ind w:left="1838" w:right="853"/>
        <w:jc w:val="both"/>
      </w:pPr>
      <w:r>
        <w:rPr>
          <w:sz w:val="22"/>
        </w:rPr>
        <w:t>Depuis 2005</w:t>
      </w:r>
      <w:r>
        <w:rPr>
          <w:sz w:val="22"/>
        </w:rPr>
        <w:t>, Nils Udo est revenu à ses premières amours, la peinture. Ses immenses huiles sur toile poursuivent sa longue marche dans la nature, comme si, à force de toucher, frotter, respirer la terre, il cherchait constamment à mieux approcher l’âme des lieux, à en</w:t>
      </w:r>
      <w:r>
        <w:rPr>
          <w:sz w:val="22"/>
        </w:rPr>
        <w:t xml:space="preserve"> saisir plus que ses contours, sa profondeur. Jeux de silhouettes et de reflets, d’ombres et de lignes, flaques de couleurs, traits épais, ses tableaux s’échappent du modèle et tendent vers l’abstrait, petite conversation intime et universelle avec le mond</w:t>
      </w:r>
      <w:r>
        <w:rPr>
          <w:sz w:val="22"/>
        </w:rPr>
        <w:t xml:space="preserve">e. </w:t>
      </w:r>
    </w:p>
    <w:p w:rsidR="008A7A0A" w:rsidRDefault="004A7209">
      <w:pPr>
        <w:pStyle w:val="Titre1"/>
      </w:pPr>
      <w:r>
        <w:t xml:space="preserve">Dates repères </w:t>
      </w:r>
    </w:p>
    <w:p w:rsidR="008A7A0A" w:rsidRDefault="004A7209">
      <w:pPr>
        <w:spacing w:after="32" w:line="259" w:lineRule="auto"/>
        <w:ind w:left="2542" w:firstLine="0"/>
      </w:pPr>
      <w:r>
        <w:rPr>
          <w:noProof/>
          <w:sz w:val="22"/>
        </w:rPr>
        <mc:AlternateContent>
          <mc:Choice Requires="wpg">
            <w:drawing>
              <wp:inline distT="0" distB="0" distL="0" distR="0">
                <wp:extent cx="3176016" cy="6096"/>
                <wp:effectExtent l="0" t="0" r="0" b="0"/>
                <wp:docPr id="8072" name="Group 8072"/>
                <wp:cNvGraphicFramePr/>
                <a:graphic xmlns:a="http://schemas.openxmlformats.org/drawingml/2006/main">
                  <a:graphicData uri="http://schemas.microsoft.com/office/word/2010/wordprocessingGroup">
                    <wpg:wgp>
                      <wpg:cNvGrpSpPr/>
                      <wpg:grpSpPr>
                        <a:xfrm>
                          <a:off x="0" y="0"/>
                          <a:ext cx="3176016" cy="6096"/>
                          <a:chOff x="0" y="0"/>
                          <a:chExt cx="3176016" cy="6096"/>
                        </a:xfrm>
                      </wpg:grpSpPr>
                      <wps:wsp>
                        <wps:cNvPr id="10952" name="Shape 10952"/>
                        <wps:cNvSpPr/>
                        <wps:spPr>
                          <a:xfrm>
                            <a:off x="0" y="0"/>
                            <a:ext cx="3176016" cy="9144"/>
                          </a:xfrm>
                          <a:custGeom>
                            <a:avLst/>
                            <a:gdLst/>
                            <a:ahLst/>
                            <a:cxnLst/>
                            <a:rect l="0" t="0" r="0" b="0"/>
                            <a:pathLst>
                              <a:path w="3176016" h="9144">
                                <a:moveTo>
                                  <a:pt x="0" y="0"/>
                                </a:moveTo>
                                <a:lnTo>
                                  <a:pt x="3176016" y="0"/>
                                </a:lnTo>
                                <a:lnTo>
                                  <a:pt x="3176016" y="9144"/>
                                </a:lnTo>
                                <a:lnTo>
                                  <a:pt x="0" y="9144"/>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072" style="width:250.08pt;height:0.47998pt;mso-position-horizontal-relative:char;mso-position-vertical-relative:line" coordsize="31760,60">
                <v:shape id="Shape 10953" style="position:absolute;width:31760;height:91;left:0;top:0;" coordsize="3176016,9144" path="m0,0l3176016,0l3176016,9144l0,9144l0,0">
                  <v:stroke weight="0pt" endcap="round" joinstyle="miter" miterlimit="8" on="false" color="#000000" opacity="0"/>
                  <v:fill on="true" color="#000000"/>
                </v:shape>
              </v:group>
            </w:pict>
          </mc:Fallback>
        </mc:AlternateContent>
      </w:r>
    </w:p>
    <w:p w:rsidR="008A7A0A" w:rsidRDefault="004A7209">
      <w:pPr>
        <w:spacing w:after="0" w:line="259" w:lineRule="auto"/>
        <w:ind w:left="2572" w:firstLine="0"/>
      </w:pPr>
      <w:r>
        <w:rPr>
          <w:sz w:val="24"/>
        </w:rPr>
        <w:t xml:space="preserve"> </w:t>
      </w:r>
    </w:p>
    <w:p w:rsidR="008A7A0A" w:rsidRDefault="004A7209">
      <w:pPr>
        <w:spacing w:after="0" w:line="259" w:lineRule="auto"/>
        <w:ind w:left="2572" w:firstLine="0"/>
      </w:pPr>
      <w:r>
        <w:rPr>
          <w:sz w:val="24"/>
        </w:rPr>
        <w:t xml:space="preserve"> </w:t>
      </w:r>
    </w:p>
    <w:p w:rsidR="008A7A0A" w:rsidRDefault="004A7209">
      <w:pPr>
        <w:spacing w:after="0" w:line="259" w:lineRule="auto"/>
        <w:ind w:left="2572" w:firstLine="0"/>
      </w:pPr>
      <w:r>
        <w:rPr>
          <w:sz w:val="24"/>
        </w:rPr>
        <w:t xml:space="preserve"> </w:t>
      </w:r>
    </w:p>
    <w:p w:rsidR="008A7A0A" w:rsidRDefault="004A7209">
      <w:pPr>
        <w:ind w:right="408"/>
      </w:pPr>
      <w:r>
        <w:rPr>
          <w:b/>
        </w:rPr>
        <w:t xml:space="preserve">1955 </w:t>
      </w:r>
      <w:r>
        <w:t xml:space="preserve">Études aux Beaux-Arts de Nuremberg </w:t>
      </w:r>
    </w:p>
    <w:p w:rsidR="008A7A0A" w:rsidRDefault="004A7209">
      <w:pPr>
        <w:spacing w:after="0" w:line="259" w:lineRule="auto"/>
        <w:ind w:left="10" w:right="1295"/>
        <w:jc w:val="center"/>
      </w:pPr>
      <w:r>
        <w:rPr>
          <w:b/>
        </w:rPr>
        <w:t xml:space="preserve">1960 </w:t>
      </w:r>
      <w:r>
        <w:t xml:space="preserve">S’installe à Paris comme peintre </w:t>
      </w:r>
    </w:p>
    <w:p w:rsidR="008A7A0A" w:rsidRDefault="004A7209">
      <w:pPr>
        <w:numPr>
          <w:ilvl w:val="0"/>
          <w:numId w:val="1"/>
        </w:numPr>
        <w:ind w:right="1687"/>
      </w:pPr>
      <w:r>
        <w:t xml:space="preserve">Renonce à la peinture et commence à travailler sur la nature et avec la nature </w:t>
      </w:r>
    </w:p>
    <w:p w:rsidR="008A7A0A" w:rsidRDefault="004A7209">
      <w:pPr>
        <w:numPr>
          <w:ilvl w:val="0"/>
          <w:numId w:val="1"/>
        </w:numPr>
        <w:ind w:right="1687"/>
      </w:pPr>
      <w:r>
        <w:t xml:space="preserve">Hommage à Gustav Mahler, Installation - Plantation dans le </w:t>
      </w:r>
      <w:proofErr w:type="spellStart"/>
      <w:r>
        <w:t>Chiemgau</w:t>
      </w:r>
      <w:proofErr w:type="spellEnd"/>
      <w:r>
        <w:t xml:space="preserve"> en Haute-Bavière </w:t>
      </w:r>
    </w:p>
    <w:p w:rsidR="008A7A0A" w:rsidRDefault="004A7209">
      <w:pPr>
        <w:spacing w:after="0" w:line="259" w:lineRule="auto"/>
        <w:ind w:left="10" w:right="832"/>
        <w:jc w:val="center"/>
      </w:pPr>
      <w:r>
        <w:rPr>
          <w:b/>
        </w:rPr>
        <w:t xml:space="preserve">1978 </w:t>
      </w:r>
      <w:r>
        <w:t xml:space="preserve">« Le nid », Installation, Haute-Bavière </w:t>
      </w:r>
    </w:p>
    <w:p w:rsidR="008A7A0A" w:rsidRDefault="004A7209">
      <w:pPr>
        <w:ind w:right="408"/>
      </w:pPr>
      <w:r>
        <w:rPr>
          <w:b/>
        </w:rPr>
        <w:t xml:space="preserve">1982 </w:t>
      </w:r>
      <w:r>
        <w:t xml:space="preserve">Installations « Maison d’eau », Mer du </w:t>
      </w:r>
      <w:r>
        <w:t>Nord,</w:t>
      </w:r>
      <w:proofErr w:type="gramStart"/>
      <w:r>
        <w:t xml:space="preserve"> «La</w:t>
      </w:r>
      <w:proofErr w:type="gramEnd"/>
      <w:r>
        <w:t xml:space="preserve"> </w:t>
      </w:r>
    </w:p>
    <w:p w:rsidR="008A7A0A" w:rsidRDefault="004A7209">
      <w:pPr>
        <w:ind w:right="408"/>
      </w:pPr>
      <w:proofErr w:type="gramStart"/>
      <w:r>
        <w:t>Tour»</w:t>
      </w:r>
      <w:proofErr w:type="gramEnd"/>
      <w:r>
        <w:t xml:space="preserve">, </w:t>
      </w:r>
      <w:proofErr w:type="spellStart"/>
      <w:r>
        <w:t>Nordhorn</w:t>
      </w:r>
      <w:proofErr w:type="spellEnd"/>
      <w:r>
        <w:t xml:space="preserve">, « Grand Autel d’eau », </w:t>
      </w:r>
      <w:proofErr w:type="spellStart"/>
      <w:r>
        <w:t>Pommersfelden</w:t>
      </w:r>
      <w:proofErr w:type="spellEnd"/>
      <w:r>
        <w:t xml:space="preserve"> </w:t>
      </w:r>
    </w:p>
    <w:p w:rsidR="008A7A0A" w:rsidRDefault="004A7209">
      <w:pPr>
        <w:ind w:right="408"/>
      </w:pPr>
      <w:r>
        <w:rPr>
          <w:b/>
        </w:rPr>
        <w:t xml:space="preserve">1984 </w:t>
      </w:r>
      <w:r>
        <w:t xml:space="preserve">Installation monumentale « La forêt volante », Lyon </w:t>
      </w:r>
    </w:p>
    <w:p w:rsidR="008A7A0A" w:rsidRDefault="004A7209">
      <w:pPr>
        <w:numPr>
          <w:ilvl w:val="0"/>
          <w:numId w:val="2"/>
        </w:numPr>
        <w:spacing w:after="0" w:line="259" w:lineRule="auto"/>
        <w:ind w:right="635" w:hanging="497"/>
      </w:pPr>
      <w:r>
        <w:t xml:space="preserve">Installations à Vassivière-en-Limousin </w:t>
      </w:r>
    </w:p>
    <w:p w:rsidR="008A7A0A" w:rsidRDefault="004A7209">
      <w:pPr>
        <w:numPr>
          <w:ilvl w:val="0"/>
          <w:numId w:val="2"/>
        </w:numPr>
        <w:ind w:right="635" w:hanging="497"/>
      </w:pPr>
      <w:proofErr w:type="gramStart"/>
      <w:r>
        <w:t>Installations monumentale</w:t>
      </w:r>
      <w:proofErr w:type="gramEnd"/>
      <w:r>
        <w:t xml:space="preserve"> à Tokyo (Japon), Coimbra </w:t>
      </w:r>
    </w:p>
    <w:p w:rsidR="008A7A0A" w:rsidRDefault="004A7209">
      <w:pPr>
        <w:ind w:right="408"/>
      </w:pPr>
      <w:r>
        <w:t xml:space="preserve">(Portugal) </w:t>
      </w:r>
    </w:p>
    <w:p w:rsidR="008A7A0A" w:rsidRDefault="004A7209">
      <w:pPr>
        <w:numPr>
          <w:ilvl w:val="0"/>
          <w:numId w:val="3"/>
        </w:numPr>
        <w:ind w:left="3069" w:right="408" w:hanging="497"/>
      </w:pPr>
      <w:r>
        <w:t xml:space="preserve">Retour à la peinture </w:t>
      </w:r>
    </w:p>
    <w:p w:rsidR="008A7A0A" w:rsidRDefault="004A7209">
      <w:pPr>
        <w:numPr>
          <w:ilvl w:val="0"/>
          <w:numId w:val="3"/>
        </w:numPr>
        <w:spacing w:after="0" w:line="259" w:lineRule="auto"/>
        <w:ind w:left="3069" w:right="408" w:hanging="497"/>
      </w:pPr>
      <w:r>
        <w:t>Instal</w:t>
      </w:r>
      <w:r>
        <w:t xml:space="preserve">lations sur l’île de la Réunion </w:t>
      </w:r>
    </w:p>
    <w:p w:rsidR="008A7A0A" w:rsidRDefault="004A7209">
      <w:pPr>
        <w:numPr>
          <w:ilvl w:val="0"/>
          <w:numId w:val="3"/>
        </w:numPr>
        <w:ind w:left="3069" w:right="408" w:hanging="497"/>
      </w:pPr>
      <w:r>
        <w:t>Installations à Central-Park, New-York</w:t>
      </w:r>
      <w:r>
        <w:rPr>
          <w:b/>
        </w:rPr>
        <w:t xml:space="preserve">1994 </w:t>
      </w:r>
    </w:p>
    <w:p w:rsidR="008A7A0A" w:rsidRDefault="004A7209">
      <w:pPr>
        <w:ind w:right="2283"/>
      </w:pPr>
      <w:r>
        <w:t xml:space="preserve">Installations dans les parcs publiques de New Delhi </w:t>
      </w:r>
      <w:r>
        <w:rPr>
          <w:b/>
        </w:rPr>
        <w:t xml:space="preserve">1996 </w:t>
      </w:r>
      <w:r>
        <w:t xml:space="preserve">« </w:t>
      </w:r>
      <w:proofErr w:type="spellStart"/>
      <w:r>
        <w:t>Across</w:t>
      </w:r>
      <w:proofErr w:type="spellEnd"/>
      <w:r>
        <w:t xml:space="preserve"> the River », vidéo-clip, avec Peter Gabriel pour la campagne mondiale W\VF</w:t>
      </w:r>
      <w:proofErr w:type="gramStart"/>
      <w:r>
        <w:t xml:space="preserve"> «The</w:t>
      </w:r>
      <w:proofErr w:type="gramEnd"/>
      <w:r>
        <w:t xml:space="preserve"> Living Planet ». </w:t>
      </w:r>
    </w:p>
    <w:p w:rsidR="008A7A0A" w:rsidRDefault="004A7209">
      <w:pPr>
        <w:ind w:right="408"/>
      </w:pPr>
      <w:r>
        <w:t xml:space="preserve">(Vancouver) </w:t>
      </w:r>
    </w:p>
    <w:p w:rsidR="008A7A0A" w:rsidRDefault="004A7209">
      <w:pPr>
        <w:ind w:right="1808"/>
      </w:pPr>
      <w:r>
        <w:rPr>
          <w:b/>
        </w:rPr>
        <w:t>20</w:t>
      </w:r>
      <w:r>
        <w:rPr>
          <w:b/>
        </w:rPr>
        <w:t xml:space="preserve">00 </w:t>
      </w:r>
      <w:r>
        <w:t xml:space="preserve">Installation dans le désert de Namibie pour un parfum de Guerlain  </w:t>
      </w:r>
    </w:p>
    <w:p w:rsidR="008A7A0A" w:rsidRDefault="004A7209">
      <w:pPr>
        <w:ind w:right="408"/>
      </w:pPr>
      <w:r>
        <w:t xml:space="preserve">Installations en Auvergne </w:t>
      </w:r>
    </w:p>
    <w:p w:rsidR="008A7A0A" w:rsidRDefault="004A7209">
      <w:pPr>
        <w:ind w:right="408"/>
      </w:pPr>
      <w:r>
        <w:rPr>
          <w:b/>
        </w:rPr>
        <w:t xml:space="preserve">2002 </w:t>
      </w:r>
      <w:r>
        <w:t xml:space="preserve">Travaux sur l’île de Lanzarote pour la Fondation César </w:t>
      </w:r>
    </w:p>
    <w:p w:rsidR="008A7A0A" w:rsidRDefault="004A7209">
      <w:pPr>
        <w:ind w:right="408"/>
      </w:pPr>
      <w:r>
        <w:t xml:space="preserve">Manrique  </w:t>
      </w:r>
    </w:p>
    <w:p w:rsidR="008A7A0A" w:rsidRDefault="004A7209">
      <w:pPr>
        <w:ind w:right="408"/>
      </w:pPr>
      <w:r>
        <w:t xml:space="preserve">Expositions et installations monumentales au Japon </w:t>
      </w:r>
    </w:p>
    <w:p w:rsidR="008A7A0A" w:rsidRDefault="004A7209">
      <w:pPr>
        <w:numPr>
          <w:ilvl w:val="0"/>
          <w:numId w:val="4"/>
        </w:numPr>
        <w:ind w:left="3069" w:right="1441" w:hanging="497"/>
      </w:pPr>
      <w:r>
        <w:t xml:space="preserve">Exposition personnelle à la Galerie Claire </w:t>
      </w:r>
      <w:proofErr w:type="spellStart"/>
      <w:r>
        <w:t>Gastaud</w:t>
      </w:r>
      <w:proofErr w:type="spellEnd"/>
      <w:r>
        <w:t xml:space="preserve">,  </w:t>
      </w:r>
    </w:p>
    <w:p w:rsidR="008A7A0A" w:rsidRDefault="004A7209">
      <w:pPr>
        <w:ind w:right="408"/>
      </w:pPr>
      <w:r>
        <w:t xml:space="preserve">Installation monumentale, Arte </w:t>
      </w:r>
      <w:proofErr w:type="spellStart"/>
      <w:r>
        <w:t>Pollino</w:t>
      </w:r>
      <w:proofErr w:type="spellEnd"/>
      <w:r>
        <w:t xml:space="preserve">, Italie </w:t>
      </w:r>
    </w:p>
    <w:p w:rsidR="008A7A0A" w:rsidRDefault="004A7209">
      <w:pPr>
        <w:numPr>
          <w:ilvl w:val="0"/>
          <w:numId w:val="4"/>
        </w:numPr>
        <w:ind w:left="3069" w:right="1441" w:hanging="497"/>
      </w:pPr>
      <w:r>
        <w:t xml:space="preserve">Rétrospective, « Nils-Udo », L’Adresse, Musée de la Poste, Paris </w:t>
      </w:r>
    </w:p>
    <w:p w:rsidR="008A7A0A" w:rsidRDefault="004A7209">
      <w:pPr>
        <w:numPr>
          <w:ilvl w:val="0"/>
          <w:numId w:val="4"/>
        </w:numPr>
        <w:ind w:left="3069" w:right="1441" w:hanging="497"/>
      </w:pPr>
      <w:r>
        <w:t>Commande d’état : Création, navigati</w:t>
      </w:r>
      <w:r>
        <w:t xml:space="preserve">on et installation d’un radeau, lac d’Eguzon (Indre), Presqu’île de Crozant </w:t>
      </w:r>
    </w:p>
    <w:p w:rsidR="008A7A0A" w:rsidRDefault="004A7209">
      <w:pPr>
        <w:spacing w:after="41"/>
        <w:ind w:right="408"/>
      </w:pPr>
      <w:r>
        <w:t xml:space="preserve">(Creuse), France </w:t>
      </w:r>
    </w:p>
    <w:p w:rsidR="008A7A0A" w:rsidRDefault="004A7209">
      <w:pPr>
        <w:spacing w:after="0" w:line="259" w:lineRule="auto"/>
        <w:ind w:left="728" w:firstLine="0"/>
      </w:pPr>
      <w:r>
        <w:rPr>
          <w:rFonts w:ascii="Cambria" w:eastAsia="Cambria" w:hAnsi="Cambria" w:cs="Cambria"/>
          <w:sz w:val="24"/>
        </w:rPr>
        <w:tab/>
      </w:r>
    </w:p>
    <w:p w:rsidR="008A7A0A" w:rsidRDefault="004A7209">
      <w:pPr>
        <w:pStyle w:val="Titre1"/>
        <w:ind w:left="1838"/>
      </w:pPr>
      <w:r>
        <w:t xml:space="preserve">Collections publiques </w:t>
      </w:r>
    </w:p>
    <w:p w:rsidR="008A7A0A" w:rsidRDefault="004A7209">
      <w:pPr>
        <w:spacing w:after="0" w:line="259" w:lineRule="auto"/>
        <w:ind w:left="1843" w:firstLine="0"/>
      </w:pPr>
      <w:r>
        <w:rPr>
          <w:b/>
          <w:sz w:val="28"/>
        </w:rPr>
        <w:t xml:space="preserve"> </w:t>
      </w:r>
    </w:p>
    <w:p w:rsidR="008A7A0A" w:rsidRDefault="004A7209">
      <w:pPr>
        <w:spacing w:after="29" w:line="259" w:lineRule="auto"/>
        <w:ind w:left="1813" w:firstLine="0"/>
      </w:pPr>
      <w:r>
        <w:rPr>
          <w:noProof/>
          <w:sz w:val="22"/>
        </w:rPr>
        <mc:AlternateContent>
          <mc:Choice Requires="wpg">
            <w:drawing>
              <wp:inline distT="0" distB="0" distL="0" distR="0">
                <wp:extent cx="4623054" cy="6096"/>
                <wp:effectExtent l="0" t="0" r="0" b="0"/>
                <wp:docPr id="9216" name="Group 9216"/>
                <wp:cNvGraphicFramePr/>
                <a:graphic xmlns:a="http://schemas.openxmlformats.org/drawingml/2006/main">
                  <a:graphicData uri="http://schemas.microsoft.com/office/word/2010/wordprocessingGroup">
                    <wpg:wgp>
                      <wpg:cNvGrpSpPr/>
                      <wpg:grpSpPr>
                        <a:xfrm>
                          <a:off x="0" y="0"/>
                          <a:ext cx="4623054" cy="6096"/>
                          <a:chOff x="0" y="0"/>
                          <a:chExt cx="4623054" cy="6096"/>
                        </a:xfrm>
                      </wpg:grpSpPr>
                      <wps:wsp>
                        <wps:cNvPr id="10954" name="Shape 10954"/>
                        <wps:cNvSpPr/>
                        <wps:spPr>
                          <a:xfrm>
                            <a:off x="0" y="0"/>
                            <a:ext cx="4623054" cy="9144"/>
                          </a:xfrm>
                          <a:custGeom>
                            <a:avLst/>
                            <a:gdLst/>
                            <a:ahLst/>
                            <a:cxnLst/>
                            <a:rect l="0" t="0" r="0" b="0"/>
                            <a:pathLst>
                              <a:path w="4623054" h="9144">
                                <a:moveTo>
                                  <a:pt x="0" y="0"/>
                                </a:moveTo>
                                <a:lnTo>
                                  <a:pt x="4623054" y="0"/>
                                </a:lnTo>
                                <a:lnTo>
                                  <a:pt x="4623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16" style="width:364.02pt;height:0.47998pt;mso-position-horizontal-relative:char;mso-position-vertical-relative:line" coordsize="46230,60">
                <v:shape id="Shape 10955" style="position:absolute;width:46230;height:91;left:0;top:0;" coordsize="4623054,9144" path="m0,0l4623054,0l4623054,9144l0,9144l0,0">
                  <v:stroke weight="0pt" endcap="flat" joinstyle="miter" miterlimit="10" on="false" color="#000000" opacity="0"/>
                  <v:fill on="true" color="#000000"/>
                </v:shape>
              </v:group>
            </w:pict>
          </mc:Fallback>
        </mc:AlternateContent>
      </w:r>
    </w:p>
    <w:p w:rsidR="008A7A0A" w:rsidRDefault="004A7209">
      <w:pPr>
        <w:spacing w:after="0" w:line="259" w:lineRule="auto"/>
        <w:ind w:left="1843" w:firstLine="0"/>
      </w:pPr>
      <w:r>
        <w:rPr>
          <w:sz w:val="22"/>
        </w:rPr>
        <w:t xml:space="preserve"> </w:t>
      </w:r>
    </w:p>
    <w:p w:rsidR="008A7A0A" w:rsidRDefault="004A7209">
      <w:pPr>
        <w:spacing w:after="0" w:line="259" w:lineRule="auto"/>
        <w:ind w:left="1843" w:firstLine="0"/>
      </w:pPr>
      <w:r>
        <w:rPr>
          <w:sz w:val="22"/>
        </w:rPr>
        <w:t xml:space="preserve"> </w:t>
      </w:r>
    </w:p>
    <w:p w:rsidR="008A7A0A" w:rsidRDefault="004A7209">
      <w:pPr>
        <w:spacing w:after="0" w:line="259" w:lineRule="auto"/>
        <w:ind w:left="1843" w:firstLine="0"/>
      </w:pPr>
      <w:r>
        <w:rPr>
          <w:sz w:val="22"/>
        </w:rPr>
        <w:t xml:space="preserve"> </w:t>
      </w:r>
    </w:p>
    <w:p w:rsidR="008A7A0A" w:rsidRDefault="004A7209">
      <w:pPr>
        <w:spacing w:after="3" w:line="259" w:lineRule="auto"/>
        <w:ind w:left="1838" w:right="853"/>
        <w:jc w:val="both"/>
      </w:pPr>
      <w:r>
        <w:rPr>
          <w:sz w:val="22"/>
        </w:rPr>
        <w:t xml:space="preserve">Ludwig Forum </w:t>
      </w:r>
      <w:proofErr w:type="spellStart"/>
      <w:r>
        <w:rPr>
          <w:sz w:val="22"/>
        </w:rPr>
        <w:t>für</w:t>
      </w:r>
      <w:proofErr w:type="spellEnd"/>
      <w:r>
        <w:rPr>
          <w:sz w:val="22"/>
        </w:rPr>
        <w:t xml:space="preserve"> </w:t>
      </w:r>
      <w:proofErr w:type="spellStart"/>
      <w:r>
        <w:rPr>
          <w:sz w:val="22"/>
        </w:rPr>
        <w:t>Intenationale</w:t>
      </w:r>
      <w:proofErr w:type="spellEnd"/>
      <w:r>
        <w:rPr>
          <w:sz w:val="22"/>
        </w:rPr>
        <w:t xml:space="preserve"> Kunst, Aix-La-Chapelle, Allemagne  </w:t>
      </w:r>
    </w:p>
    <w:p w:rsidR="008A7A0A" w:rsidRDefault="004A7209">
      <w:pPr>
        <w:spacing w:after="3" w:line="259" w:lineRule="auto"/>
        <w:ind w:left="1838" w:right="853"/>
        <w:jc w:val="both"/>
      </w:pPr>
      <w:r>
        <w:rPr>
          <w:sz w:val="22"/>
        </w:rPr>
        <w:t xml:space="preserve">Artothèque d’Angers, France </w:t>
      </w:r>
    </w:p>
    <w:p w:rsidR="008A7A0A" w:rsidRDefault="004A7209">
      <w:pPr>
        <w:spacing w:after="3" w:line="259" w:lineRule="auto"/>
        <w:ind w:left="1838" w:right="853"/>
        <w:jc w:val="both"/>
      </w:pPr>
      <w:proofErr w:type="gramStart"/>
      <w:r>
        <w:rPr>
          <w:sz w:val="22"/>
        </w:rPr>
        <w:t>Artothèque  d’Annecy</w:t>
      </w:r>
      <w:proofErr w:type="gramEnd"/>
      <w:r>
        <w:rPr>
          <w:sz w:val="22"/>
        </w:rPr>
        <w:t xml:space="preserve">, France </w:t>
      </w:r>
    </w:p>
    <w:p w:rsidR="008A7A0A" w:rsidRDefault="004A7209">
      <w:pPr>
        <w:spacing w:after="3" w:line="259" w:lineRule="auto"/>
        <w:ind w:left="1838" w:right="853"/>
        <w:jc w:val="both"/>
      </w:pPr>
      <w:r>
        <w:rPr>
          <w:sz w:val="22"/>
        </w:rPr>
        <w:t>Université d’</w:t>
      </w:r>
      <w:proofErr w:type="spellStart"/>
      <w:r>
        <w:rPr>
          <w:sz w:val="22"/>
        </w:rPr>
        <w:t>Augsburg</w:t>
      </w:r>
      <w:proofErr w:type="spellEnd"/>
      <w:r>
        <w:rPr>
          <w:sz w:val="22"/>
        </w:rPr>
        <w:t xml:space="preserve">, Faculté de Droit, Allemagne </w:t>
      </w:r>
    </w:p>
    <w:p w:rsidR="008A7A0A" w:rsidRDefault="004A7209">
      <w:pPr>
        <w:spacing w:after="3" w:line="259" w:lineRule="auto"/>
        <w:ind w:left="1838" w:right="853"/>
        <w:jc w:val="both"/>
      </w:pPr>
      <w:r>
        <w:rPr>
          <w:sz w:val="22"/>
        </w:rPr>
        <w:t xml:space="preserve">Musée D’Aurillac, France </w:t>
      </w:r>
    </w:p>
    <w:p w:rsidR="008A7A0A" w:rsidRDefault="004A7209">
      <w:pPr>
        <w:spacing w:after="3" w:line="259" w:lineRule="auto"/>
        <w:ind w:left="1838" w:right="853"/>
        <w:jc w:val="both"/>
      </w:pPr>
      <w:r>
        <w:rPr>
          <w:sz w:val="22"/>
        </w:rPr>
        <w:t xml:space="preserve">Fonds Régional d’Art Contemporain de Basse Normandie, France </w:t>
      </w:r>
    </w:p>
    <w:p w:rsidR="008A7A0A" w:rsidRDefault="004A7209">
      <w:pPr>
        <w:spacing w:after="3" w:line="259" w:lineRule="auto"/>
        <w:ind w:left="1838" w:right="853"/>
        <w:jc w:val="both"/>
      </w:pPr>
      <w:r>
        <w:rPr>
          <w:sz w:val="22"/>
        </w:rPr>
        <w:t xml:space="preserve">Université Bayreuth, Allemagne </w:t>
      </w:r>
    </w:p>
    <w:p w:rsidR="008A7A0A" w:rsidRDefault="004A7209">
      <w:pPr>
        <w:spacing w:after="3" w:line="259" w:lineRule="auto"/>
        <w:ind w:left="1838" w:right="853"/>
        <w:jc w:val="both"/>
      </w:pPr>
      <w:r>
        <w:rPr>
          <w:sz w:val="22"/>
        </w:rPr>
        <w:t xml:space="preserve">Bradford Museum, </w:t>
      </w:r>
      <w:proofErr w:type="spellStart"/>
      <w:r>
        <w:rPr>
          <w:sz w:val="22"/>
        </w:rPr>
        <w:t>Cartwrigth</w:t>
      </w:r>
      <w:proofErr w:type="spellEnd"/>
      <w:r>
        <w:rPr>
          <w:sz w:val="22"/>
        </w:rPr>
        <w:t xml:space="preserve"> Hall, Grande Bretagne </w:t>
      </w:r>
    </w:p>
    <w:p w:rsidR="008A7A0A" w:rsidRDefault="004A7209">
      <w:pPr>
        <w:spacing w:after="3" w:line="259" w:lineRule="auto"/>
        <w:ind w:left="1838" w:right="853"/>
        <w:jc w:val="both"/>
      </w:pPr>
      <w:proofErr w:type="spellStart"/>
      <w:r>
        <w:rPr>
          <w:sz w:val="22"/>
        </w:rPr>
        <w:t>Graphothèque</w:t>
      </w:r>
      <w:proofErr w:type="spellEnd"/>
      <w:r>
        <w:rPr>
          <w:sz w:val="22"/>
        </w:rPr>
        <w:t xml:space="preserve">, Brême, Allemagne </w:t>
      </w:r>
    </w:p>
    <w:p w:rsidR="008A7A0A" w:rsidRDefault="004A7209">
      <w:pPr>
        <w:spacing w:after="3" w:line="259" w:lineRule="auto"/>
        <w:ind w:left="1838" w:right="853"/>
        <w:jc w:val="both"/>
      </w:pPr>
      <w:r>
        <w:rPr>
          <w:sz w:val="22"/>
        </w:rPr>
        <w:t xml:space="preserve">Fonds Régional d’Art Contemporain de Bretagne, France </w:t>
      </w:r>
    </w:p>
    <w:p w:rsidR="008A7A0A" w:rsidRDefault="004A7209">
      <w:pPr>
        <w:spacing w:after="3" w:line="259" w:lineRule="auto"/>
        <w:ind w:left="1838" w:right="853"/>
        <w:jc w:val="both"/>
      </w:pPr>
      <w:proofErr w:type="spellStart"/>
      <w:r>
        <w:rPr>
          <w:sz w:val="22"/>
        </w:rPr>
        <w:t>Graphothèque</w:t>
      </w:r>
      <w:proofErr w:type="spellEnd"/>
      <w:r>
        <w:rPr>
          <w:sz w:val="22"/>
        </w:rPr>
        <w:t xml:space="preserve">, Erlangen, Allemagne </w:t>
      </w:r>
    </w:p>
    <w:p w:rsidR="008A7A0A" w:rsidRDefault="004A7209">
      <w:pPr>
        <w:spacing w:after="3" w:line="259" w:lineRule="auto"/>
        <w:ind w:left="1838" w:right="853"/>
        <w:jc w:val="both"/>
      </w:pPr>
      <w:r>
        <w:rPr>
          <w:sz w:val="22"/>
        </w:rPr>
        <w:t xml:space="preserve">Musée d’Art et d’histoire, Fribourg, Suisse </w:t>
      </w:r>
    </w:p>
    <w:p w:rsidR="008A7A0A" w:rsidRDefault="004A7209">
      <w:pPr>
        <w:spacing w:after="3" w:line="259" w:lineRule="auto"/>
        <w:ind w:left="1838" w:right="853"/>
        <w:jc w:val="both"/>
      </w:pPr>
      <w:proofErr w:type="spellStart"/>
      <w:r>
        <w:rPr>
          <w:sz w:val="22"/>
        </w:rPr>
        <w:t>Herrmanndorfer</w:t>
      </w:r>
      <w:proofErr w:type="spellEnd"/>
      <w:r>
        <w:rPr>
          <w:sz w:val="22"/>
        </w:rPr>
        <w:t xml:space="preserve"> </w:t>
      </w:r>
      <w:proofErr w:type="spellStart"/>
      <w:r>
        <w:rPr>
          <w:sz w:val="22"/>
        </w:rPr>
        <w:t>landwekstätten</w:t>
      </w:r>
      <w:proofErr w:type="spellEnd"/>
      <w:r>
        <w:rPr>
          <w:sz w:val="22"/>
        </w:rPr>
        <w:t xml:space="preserve">, </w:t>
      </w:r>
      <w:proofErr w:type="spellStart"/>
      <w:r>
        <w:rPr>
          <w:sz w:val="22"/>
        </w:rPr>
        <w:t>Schweis</w:t>
      </w:r>
      <w:r>
        <w:rPr>
          <w:sz w:val="22"/>
        </w:rPr>
        <w:t>furth-Stiftung</w:t>
      </w:r>
      <w:proofErr w:type="spellEnd"/>
      <w:r>
        <w:rPr>
          <w:sz w:val="22"/>
        </w:rPr>
        <w:t xml:space="preserve">, </w:t>
      </w:r>
      <w:proofErr w:type="spellStart"/>
      <w:r>
        <w:rPr>
          <w:sz w:val="22"/>
        </w:rPr>
        <w:t>Glonn</w:t>
      </w:r>
      <w:proofErr w:type="spellEnd"/>
      <w:r>
        <w:rPr>
          <w:sz w:val="22"/>
        </w:rPr>
        <w:t xml:space="preserve">, Allemagne Fonds Régional d’Art Contemporain de Haute Normandie, France </w:t>
      </w:r>
    </w:p>
    <w:p w:rsidR="008A7A0A" w:rsidRDefault="004A7209">
      <w:pPr>
        <w:spacing w:after="3" w:line="259" w:lineRule="auto"/>
        <w:ind w:left="1838" w:right="853"/>
        <w:jc w:val="both"/>
      </w:pPr>
      <w:proofErr w:type="spellStart"/>
      <w:r>
        <w:rPr>
          <w:sz w:val="22"/>
        </w:rPr>
        <w:t>Sammlung</w:t>
      </w:r>
      <w:proofErr w:type="spellEnd"/>
      <w:r>
        <w:rPr>
          <w:sz w:val="22"/>
        </w:rPr>
        <w:t xml:space="preserve"> Groupa </w:t>
      </w:r>
      <w:proofErr w:type="spellStart"/>
      <w:r>
        <w:rPr>
          <w:sz w:val="22"/>
        </w:rPr>
        <w:t>Junij</w:t>
      </w:r>
      <w:proofErr w:type="spellEnd"/>
      <w:r>
        <w:rPr>
          <w:sz w:val="22"/>
        </w:rPr>
        <w:t xml:space="preserve">, </w:t>
      </w:r>
      <w:proofErr w:type="spellStart"/>
      <w:r>
        <w:rPr>
          <w:sz w:val="22"/>
        </w:rPr>
        <w:t>Lubljana</w:t>
      </w:r>
      <w:proofErr w:type="spellEnd"/>
      <w:r>
        <w:rPr>
          <w:sz w:val="22"/>
        </w:rPr>
        <w:t xml:space="preserve">, </w:t>
      </w:r>
      <w:proofErr w:type="spellStart"/>
      <w:r>
        <w:rPr>
          <w:sz w:val="22"/>
        </w:rPr>
        <w:t>Slovenie</w:t>
      </w:r>
      <w:proofErr w:type="spellEnd"/>
      <w:r>
        <w:rPr>
          <w:sz w:val="22"/>
        </w:rPr>
        <w:t xml:space="preserve"> </w:t>
      </w:r>
    </w:p>
    <w:p w:rsidR="008A7A0A" w:rsidRDefault="004A7209">
      <w:pPr>
        <w:spacing w:after="3" w:line="259" w:lineRule="auto"/>
        <w:ind w:left="1838" w:right="853"/>
        <w:jc w:val="both"/>
      </w:pPr>
      <w:r>
        <w:rPr>
          <w:sz w:val="22"/>
        </w:rPr>
        <w:t xml:space="preserve">National Museum, Lodz, Pologne </w:t>
      </w:r>
    </w:p>
    <w:p w:rsidR="008A7A0A" w:rsidRDefault="004A7209">
      <w:pPr>
        <w:spacing w:after="3" w:line="259" w:lineRule="auto"/>
        <w:ind w:left="1838" w:right="853"/>
        <w:jc w:val="both"/>
      </w:pPr>
      <w:r>
        <w:rPr>
          <w:sz w:val="22"/>
        </w:rPr>
        <w:t xml:space="preserve">Fonds Régional d’Art Contemporain de Lorraine, France </w:t>
      </w:r>
    </w:p>
    <w:p w:rsidR="008A7A0A" w:rsidRDefault="004A7209">
      <w:pPr>
        <w:spacing w:after="3" w:line="259" w:lineRule="auto"/>
        <w:ind w:left="1838" w:right="853"/>
        <w:jc w:val="both"/>
      </w:pPr>
      <w:r>
        <w:rPr>
          <w:sz w:val="22"/>
        </w:rPr>
        <w:t>Centre de la Photographie, Mont</w:t>
      </w:r>
      <w:r>
        <w:rPr>
          <w:sz w:val="22"/>
        </w:rPr>
        <w:t xml:space="preserve">pellier, France </w:t>
      </w:r>
    </w:p>
    <w:p w:rsidR="008A7A0A" w:rsidRDefault="004A7209">
      <w:pPr>
        <w:spacing w:after="3" w:line="259" w:lineRule="auto"/>
        <w:ind w:left="1838" w:right="853"/>
        <w:jc w:val="both"/>
      </w:pPr>
      <w:proofErr w:type="spellStart"/>
      <w:r>
        <w:rPr>
          <w:sz w:val="22"/>
        </w:rPr>
        <w:t>Gastheig</w:t>
      </w:r>
      <w:proofErr w:type="spellEnd"/>
      <w:r>
        <w:rPr>
          <w:sz w:val="22"/>
        </w:rPr>
        <w:t xml:space="preserve"> </w:t>
      </w:r>
      <w:proofErr w:type="spellStart"/>
      <w:r>
        <w:rPr>
          <w:sz w:val="22"/>
        </w:rPr>
        <w:t>Kulturzentrum</w:t>
      </w:r>
      <w:proofErr w:type="spellEnd"/>
      <w:r>
        <w:rPr>
          <w:sz w:val="22"/>
        </w:rPr>
        <w:t xml:space="preserve">, Munich, Allemagne </w:t>
      </w:r>
    </w:p>
    <w:p w:rsidR="008A7A0A" w:rsidRDefault="004A7209">
      <w:pPr>
        <w:spacing w:after="3" w:line="259" w:lineRule="auto"/>
        <w:ind w:left="1838" w:right="853"/>
        <w:jc w:val="both"/>
      </w:pPr>
      <w:r>
        <w:rPr>
          <w:sz w:val="22"/>
        </w:rPr>
        <w:t xml:space="preserve">Maison Européenne de la Photographie, Paris, France </w:t>
      </w:r>
    </w:p>
    <w:p w:rsidR="008A7A0A" w:rsidRDefault="004A7209">
      <w:pPr>
        <w:spacing w:after="3" w:line="259" w:lineRule="auto"/>
        <w:ind w:left="1838" w:right="853"/>
        <w:jc w:val="both"/>
      </w:pPr>
      <w:r>
        <w:rPr>
          <w:sz w:val="22"/>
        </w:rPr>
        <w:t xml:space="preserve">Musée National d’Art Moderne, Centre Georges Pompidou, France </w:t>
      </w:r>
    </w:p>
    <w:p w:rsidR="008A7A0A" w:rsidRDefault="004A7209">
      <w:pPr>
        <w:spacing w:after="3" w:line="259" w:lineRule="auto"/>
        <w:ind w:left="1838" w:right="853"/>
        <w:jc w:val="both"/>
      </w:pPr>
      <w:r>
        <w:rPr>
          <w:sz w:val="22"/>
        </w:rPr>
        <w:t xml:space="preserve">Musée d’Art Moderne de la Ville de Paris, France </w:t>
      </w:r>
    </w:p>
    <w:p w:rsidR="008A7A0A" w:rsidRDefault="004A7209">
      <w:pPr>
        <w:spacing w:after="3" w:line="259" w:lineRule="auto"/>
        <w:ind w:left="1838" w:right="853"/>
        <w:jc w:val="both"/>
      </w:pPr>
      <w:r>
        <w:rPr>
          <w:sz w:val="22"/>
        </w:rPr>
        <w:t>Fond National d’Art Contempora</w:t>
      </w:r>
      <w:r>
        <w:rPr>
          <w:sz w:val="22"/>
        </w:rPr>
        <w:t xml:space="preserve">in, Paris, France </w:t>
      </w:r>
    </w:p>
    <w:p w:rsidR="008A7A0A" w:rsidRDefault="004A7209">
      <w:pPr>
        <w:spacing w:after="3" w:line="259" w:lineRule="auto"/>
        <w:ind w:left="1838" w:right="853"/>
        <w:jc w:val="both"/>
      </w:pPr>
      <w:r>
        <w:rPr>
          <w:sz w:val="22"/>
        </w:rPr>
        <w:t xml:space="preserve">Collection de la Grande Arche, La Défense, Paris, France </w:t>
      </w:r>
    </w:p>
    <w:p w:rsidR="008A7A0A" w:rsidRDefault="004A7209">
      <w:pPr>
        <w:spacing w:after="3" w:line="259" w:lineRule="auto"/>
        <w:ind w:left="1838" w:right="853"/>
        <w:jc w:val="both"/>
      </w:pPr>
      <w:r>
        <w:rPr>
          <w:sz w:val="22"/>
        </w:rPr>
        <w:t xml:space="preserve">Fonds Régional d’Art Contemporain du Pas de Calais, France </w:t>
      </w:r>
    </w:p>
    <w:p w:rsidR="008A7A0A" w:rsidRDefault="004A7209">
      <w:pPr>
        <w:spacing w:after="3" w:line="259" w:lineRule="auto"/>
        <w:ind w:left="1838" w:right="853"/>
        <w:jc w:val="both"/>
      </w:pPr>
      <w:r>
        <w:rPr>
          <w:sz w:val="22"/>
        </w:rPr>
        <w:t xml:space="preserve">Musée d’Art Moderne, Rio de Janeiro, Brésil </w:t>
      </w:r>
    </w:p>
    <w:p w:rsidR="008A7A0A" w:rsidRDefault="004A7209">
      <w:pPr>
        <w:spacing w:after="3" w:line="259" w:lineRule="auto"/>
        <w:ind w:left="1838" w:right="853"/>
        <w:jc w:val="both"/>
      </w:pPr>
      <w:r>
        <w:rPr>
          <w:sz w:val="22"/>
        </w:rPr>
        <w:t xml:space="preserve">Musée de la Roche sur </w:t>
      </w:r>
      <w:proofErr w:type="spellStart"/>
      <w:r>
        <w:rPr>
          <w:sz w:val="22"/>
        </w:rPr>
        <w:t>Yon</w:t>
      </w:r>
      <w:proofErr w:type="spellEnd"/>
      <w:r>
        <w:rPr>
          <w:sz w:val="22"/>
        </w:rPr>
        <w:t xml:space="preserve">, France </w:t>
      </w:r>
    </w:p>
    <w:p w:rsidR="008A7A0A" w:rsidRDefault="004A7209">
      <w:pPr>
        <w:spacing w:after="3" w:line="259" w:lineRule="auto"/>
        <w:ind w:left="1838" w:right="853"/>
        <w:jc w:val="both"/>
      </w:pPr>
      <w:proofErr w:type="spellStart"/>
      <w:r>
        <w:rPr>
          <w:sz w:val="22"/>
        </w:rPr>
        <w:t>Landesnervensklinik</w:t>
      </w:r>
      <w:proofErr w:type="spellEnd"/>
      <w:r>
        <w:rPr>
          <w:sz w:val="22"/>
        </w:rPr>
        <w:t>, Salzbourg, Autrich</w:t>
      </w:r>
      <w:r>
        <w:rPr>
          <w:sz w:val="22"/>
        </w:rPr>
        <w:t xml:space="preserve">e </w:t>
      </w:r>
    </w:p>
    <w:p w:rsidR="008A7A0A" w:rsidRDefault="004A7209">
      <w:pPr>
        <w:spacing w:after="3" w:line="259" w:lineRule="auto"/>
        <w:ind w:left="1838" w:right="853"/>
        <w:jc w:val="both"/>
      </w:pPr>
      <w:r>
        <w:rPr>
          <w:sz w:val="22"/>
        </w:rPr>
        <w:t xml:space="preserve">Musée d’Art Moderne, Skopje, Macédoine </w:t>
      </w:r>
    </w:p>
    <w:p w:rsidR="008A7A0A" w:rsidRDefault="004A7209">
      <w:pPr>
        <w:spacing w:after="3" w:line="259" w:lineRule="auto"/>
        <w:ind w:left="1838" w:right="853"/>
        <w:jc w:val="both"/>
      </w:pPr>
      <w:r>
        <w:rPr>
          <w:sz w:val="22"/>
        </w:rPr>
        <w:t xml:space="preserve">Musée de Tournus, France </w:t>
      </w:r>
    </w:p>
    <w:p w:rsidR="008A7A0A" w:rsidRDefault="004A7209">
      <w:pPr>
        <w:spacing w:after="3" w:line="259" w:lineRule="auto"/>
        <w:ind w:left="1838" w:right="853"/>
        <w:jc w:val="both"/>
      </w:pPr>
      <w:r>
        <w:rPr>
          <w:sz w:val="22"/>
        </w:rPr>
        <w:t xml:space="preserve">Centre d’Art Contemporain de Vassivière en Limousin, France </w:t>
      </w:r>
    </w:p>
    <w:p w:rsidR="008A7A0A" w:rsidRDefault="004A7209">
      <w:pPr>
        <w:spacing w:after="3" w:line="259" w:lineRule="auto"/>
        <w:ind w:left="1838" w:right="853"/>
        <w:jc w:val="both"/>
      </w:pPr>
      <w:r>
        <w:rPr>
          <w:sz w:val="22"/>
        </w:rPr>
        <w:t xml:space="preserve">National Museum, </w:t>
      </w:r>
      <w:proofErr w:type="spellStart"/>
      <w:r>
        <w:rPr>
          <w:sz w:val="22"/>
        </w:rPr>
        <w:t>Warsaw</w:t>
      </w:r>
      <w:proofErr w:type="spellEnd"/>
      <w:r>
        <w:rPr>
          <w:sz w:val="22"/>
        </w:rPr>
        <w:t xml:space="preserve">, Pologne </w:t>
      </w:r>
    </w:p>
    <w:p w:rsidR="008A7A0A" w:rsidRDefault="004A7209">
      <w:pPr>
        <w:spacing w:after="3" w:line="259" w:lineRule="auto"/>
        <w:ind w:left="1838" w:right="853"/>
        <w:jc w:val="both"/>
      </w:pPr>
      <w:r>
        <w:rPr>
          <w:sz w:val="22"/>
        </w:rPr>
        <w:t xml:space="preserve">Fonds Régional d’Art Contemporain de la Martinique, Antilles, France </w:t>
      </w:r>
    </w:p>
    <w:p w:rsidR="008A7A0A" w:rsidRDefault="004A7209">
      <w:pPr>
        <w:spacing w:after="0" w:line="259" w:lineRule="auto"/>
        <w:ind w:left="1843" w:firstLine="0"/>
      </w:pPr>
      <w:r>
        <w:rPr>
          <w:sz w:val="22"/>
        </w:rPr>
        <w:t xml:space="preserve"> </w:t>
      </w:r>
    </w:p>
    <w:p w:rsidR="008A7A0A" w:rsidRDefault="004A7209">
      <w:pPr>
        <w:spacing w:after="0" w:line="259" w:lineRule="auto"/>
        <w:ind w:left="1843" w:firstLine="0"/>
      </w:pPr>
      <w:r>
        <w:rPr>
          <w:sz w:val="22"/>
        </w:rPr>
        <w:t xml:space="preserve"> </w:t>
      </w:r>
    </w:p>
    <w:p w:rsidR="008A7A0A" w:rsidRDefault="004A7209">
      <w:pPr>
        <w:spacing w:after="0" w:line="259" w:lineRule="auto"/>
        <w:ind w:left="1843" w:firstLine="0"/>
      </w:pPr>
      <w:r>
        <w:rPr>
          <w:sz w:val="22"/>
        </w:rPr>
        <w:t xml:space="preserve"> </w:t>
      </w:r>
    </w:p>
    <w:p w:rsidR="008A7A0A" w:rsidRDefault="004A7209">
      <w:pPr>
        <w:spacing w:after="0" w:line="259" w:lineRule="auto"/>
        <w:ind w:left="1843" w:firstLine="0"/>
      </w:pPr>
      <w:r>
        <w:rPr>
          <w:sz w:val="22"/>
        </w:rPr>
        <w:t xml:space="preserve"> </w:t>
      </w:r>
    </w:p>
    <w:p w:rsidR="008A7A0A" w:rsidRDefault="004A7209">
      <w:pPr>
        <w:pStyle w:val="Titre2"/>
      </w:pPr>
      <w:r>
        <w:t xml:space="preserve">Nils-Udo au travers de quelques citations </w:t>
      </w:r>
    </w:p>
    <w:p w:rsidR="008A7A0A" w:rsidRDefault="004A7209">
      <w:pPr>
        <w:spacing w:after="0" w:line="259" w:lineRule="auto"/>
        <w:ind w:left="1843" w:firstLine="0"/>
      </w:pPr>
      <w:r>
        <w:rPr>
          <w:b/>
          <w:sz w:val="24"/>
        </w:rPr>
        <w:t xml:space="preserve"> </w:t>
      </w:r>
    </w:p>
    <w:p w:rsidR="008A7A0A" w:rsidRDefault="004A7209">
      <w:pPr>
        <w:spacing w:after="0" w:line="259" w:lineRule="auto"/>
        <w:ind w:left="1843" w:firstLine="0"/>
      </w:pPr>
      <w:r>
        <w:rPr>
          <w:b/>
          <w:sz w:val="24"/>
        </w:rPr>
        <w:t xml:space="preserve"> </w:t>
      </w:r>
    </w:p>
    <w:p w:rsidR="008A7A0A" w:rsidRDefault="004A7209">
      <w:pPr>
        <w:spacing w:after="32" w:line="259" w:lineRule="auto"/>
        <w:ind w:left="1813" w:firstLine="0"/>
      </w:pPr>
      <w:r>
        <w:rPr>
          <w:noProof/>
          <w:sz w:val="22"/>
        </w:rPr>
        <mc:AlternateContent>
          <mc:Choice Requires="wpg">
            <w:drawing>
              <wp:inline distT="0" distB="0" distL="0" distR="0">
                <wp:extent cx="4623054" cy="6097"/>
                <wp:effectExtent l="0" t="0" r="0" b="0"/>
                <wp:docPr id="7785" name="Group 7785"/>
                <wp:cNvGraphicFramePr/>
                <a:graphic xmlns:a="http://schemas.openxmlformats.org/drawingml/2006/main">
                  <a:graphicData uri="http://schemas.microsoft.com/office/word/2010/wordprocessingGroup">
                    <wpg:wgp>
                      <wpg:cNvGrpSpPr/>
                      <wpg:grpSpPr>
                        <a:xfrm>
                          <a:off x="0" y="0"/>
                          <a:ext cx="4623054" cy="6097"/>
                          <a:chOff x="0" y="0"/>
                          <a:chExt cx="4623054" cy="6097"/>
                        </a:xfrm>
                      </wpg:grpSpPr>
                      <wps:wsp>
                        <wps:cNvPr id="10956" name="Shape 10956"/>
                        <wps:cNvSpPr/>
                        <wps:spPr>
                          <a:xfrm>
                            <a:off x="0" y="0"/>
                            <a:ext cx="4623054" cy="9144"/>
                          </a:xfrm>
                          <a:custGeom>
                            <a:avLst/>
                            <a:gdLst/>
                            <a:ahLst/>
                            <a:cxnLst/>
                            <a:rect l="0" t="0" r="0" b="0"/>
                            <a:pathLst>
                              <a:path w="4623054" h="9144">
                                <a:moveTo>
                                  <a:pt x="0" y="0"/>
                                </a:moveTo>
                                <a:lnTo>
                                  <a:pt x="4623054" y="0"/>
                                </a:lnTo>
                                <a:lnTo>
                                  <a:pt x="4623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85" style="width:364.02pt;height:0.480042pt;mso-position-horizontal-relative:char;mso-position-vertical-relative:line" coordsize="46230,60">
                <v:shape id="Shape 10957" style="position:absolute;width:46230;height:91;left:0;top:0;" coordsize="4623054,9144" path="m0,0l4623054,0l4623054,9144l0,9144l0,0">
                  <v:stroke weight="0pt" endcap="flat" joinstyle="miter" miterlimit="10" on="false" color="#000000" opacity="0"/>
                  <v:fill on="true" color="#000000"/>
                </v:shape>
              </v:group>
            </w:pict>
          </mc:Fallback>
        </mc:AlternateContent>
      </w:r>
    </w:p>
    <w:p w:rsidR="008A7A0A" w:rsidRDefault="004A7209">
      <w:pPr>
        <w:spacing w:after="0" w:line="259" w:lineRule="auto"/>
        <w:ind w:left="1843" w:firstLine="0"/>
      </w:pPr>
      <w:r>
        <w:rPr>
          <w:b/>
          <w:sz w:val="24"/>
        </w:rPr>
        <w:t xml:space="preserve"> </w:t>
      </w:r>
    </w:p>
    <w:p w:rsidR="008A7A0A" w:rsidRDefault="004A7209">
      <w:pPr>
        <w:spacing w:after="0" w:line="259" w:lineRule="auto"/>
        <w:ind w:left="1843" w:firstLine="0"/>
      </w:pPr>
      <w:r>
        <w:rPr>
          <w:b/>
          <w:sz w:val="24"/>
        </w:rPr>
        <w:t xml:space="preserve"> </w:t>
      </w:r>
    </w:p>
    <w:p w:rsidR="008A7A0A" w:rsidRDefault="004A7209">
      <w:pPr>
        <w:spacing w:after="0" w:line="259" w:lineRule="auto"/>
        <w:ind w:left="1843" w:firstLine="0"/>
      </w:pPr>
      <w:r>
        <w:rPr>
          <w:b/>
          <w:sz w:val="24"/>
        </w:rPr>
        <w:t xml:space="preserve"> </w:t>
      </w:r>
    </w:p>
    <w:p w:rsidR="008A7A0A" w:rsidRDefault="004A7209">
      <w:pPr>
        <w:spacing w:after="0" w:line="228" w:lineRule="auto"/>
        <w:ind w:left="1843" w:right="739" w:firstLine="0"/>
      </w:pPr>
      <w:r>
        <w:rPr>
          <w:sz w:val="24"/>
        </w:rPr>
        <w:t xml:space="preserve">« </w:t>
      </w:r>
      <w:r>
        <w:rPr>
          <w:i/>
          <w:sz w:val="24"/>
        </w:rPr>
        <w:t>Moi ce qui m’intéresse, c’est le fait que les choses vivent, se développent et meurent. C’est toute la nature qui m’entou</w:t>
      </w:r>
      <w:r>
        <w:rPr>
          <w:i/>
          <w:sz w:val="24"/>
        </w:rPr>
        <w:t xml:space="preserve">re. Je m’y intègre, je travaille au rythme des saisons </w:t>
      </w:r>
      <w:r>
        <w:rPr>
          <w:sz w:val="24"/>
        </w:rPr>
        <w:t xml:space="preserve">». </w:t>
      </w:r>
    </w:p>
    <w:p w:rsidR="008A7A0A" w:rsidRDefault="004A7209">
      <w:pPr>
        <w:spacing w:after="0" w:line="259" w:lineRule="auto"/>
        <w:ind w:left="1843" w:firstLine="0"/>
      </w:pPr>
      <w:r>
        <w:rPr>
          <w:sz w:val="24"/>
        </w:rPr>
        <w:t xml:space="preserve"> </w:t>
      </w:r>
    </w:p>
    <w:p w:rsidR="008A7A0A" w:rsidRDefault="004A7209">
      <w:pPr>
        <w:spacing w:after="3" w:line="270" w:lineRule="auto"/>
        <w:ind w:left="1838" w:right="427"/>
        <w:jc w:val="both"/>
      </w:pPr>
      <w:r>
        <w:rPr>
          <w:i/>
          <w:sz w:val="24"/>
        </w:rPr>
        <w:t xml:space="preserve">« Dessiner avec des fleurs. Peindre avec des nuages. Ecrire avec de l’eau. </w:t>
      </w:r>
    </w:p>
    <w:p w:rsidR="008A7A0A" w:rsidRDefault="004A7209">
      <w:pPr>
        <w:spacing w:after="3" w:line="270" w:lineRule="auto"/>
        <w:ind w:left="1838" w:right="427"/>
        <w:jc w:val="both"/>
      </w:pPr>
      <w:r>
        <w:rPr>
          <w:i/>
          <w:sz w:val="24"/>
        </w:rPr>
        <w:t xml:space="preserve">Enregistrer le vent de </w:t>
      </w:r>
    </w:p>
    <w:p w:rsidR="008A7A0A" w:rsidRDefault="004A7209">
      <w:pPr>
        <w:spacing w:after="3" w:line="270" w:lineRule="auto"/>
        <w:ind w:left="1838" w:right="427"/>
        <w:jc w:val="both"/>
      </w:pPr>
      <w:proofErr w:type="gramStart"/>
      <w:r>
        <w:rPr>
          <w:i/>
          <w:sz w:val="24"/>
        </w:rPr>
        <w:t>mai</w:t>
      </w:r>
      <w:proofErr w:type="gramEnd"/>
      <w:r>
        <w:rPr>
          <w:i/>
          <w:sz w:val="24"/>
        </w:rPr>
        <w:t xml:space="preserve">, la course d’une feuille tombante. Travailler pour un orage. Anticiper un glacier. Orienter l’eau et la lumière.... Dénombrer une forêt et une </w:t>
      </w:r>
      <w:proofErr w:type="gramStart"/>
      <w:r>
        <w:rPr>
          <w:i/>
          <w:sz w:val="24"/>
        </w:rPr>
        <w:t>prairie....</w:t>
      </w:r>
      <w:proofErr w:type="gramEnd"/>
      <w:r>
        <w:rPr>
          <w:i/>
          <w:sz w:val="24"/>
        </w:rPr>
        <w:t xml:space="preserve"> » </w:t>
      </w:r>
    </w:p>
    <w:p w:rsidR="008A7A0A" w:rsidRDefault="004A7209">
      <w:pPr>
        <w:spacing w:after="0" w:line="259" w:lineRule="auto"/>
        <w:ind w:left="1843" w:firstLine="0"/>
      </w:pPr>
      <w:r>
        <w:rPr>
          <w:i/>
          <w:sz w:val="24"/>
        </w:rPr>
        <w:t xml:space="preserve"> </w:t>
      </w:r>
    </w:p>
    <w:p w:rsidR="008A7A0A" w:rsidRDefault="004A7209">
      <w:pPr>
        <w:spacing w:after="3" w:line="270" w:lineRule="auto"/>
        <w:ind w:left="1838" w:right="427"/>
        <w:jc w:val="both"/>
      </w:pPr>
      <w:r>
        <w:rPr>
          <w:sz w:val="24"/>
        </w:rPr>
        <w:t xml:space="preserve">« </w:t>
      </w:r>
      <w:r>
        <w:rPr>
          <w:i/>
          <w:sz w:val="24"/>
        </w:rPr>
        <w:t xml:space="preserve">Je mets mon art au service de la nature et non la nature au service de l’art </w:t>
      </w:r>
      <w:r>
        <w:rPr>
          <w:sz w:val="24"/>
        </w:rPr>
        <w:t xml:space="preserve">». </w:t>
      </w:r>
    </w:p>
    <w:p w:rsidR="008A7A0A" w:rsidRDefault="004A7209">
      <w:pPr>
        <w:spacing w:after="0" w:line="259" w:lineRule="auto"/>
        <w:ind w:left="1843" w:firstLine="0"/>
      </w:pPr>
      <w:r>
        <w:rPr>
          <w:sz w:val="24"/>
        </w:rPr>
        <w:t xml:space="preserve"> </w:t>
      </w:r>
    </w:p>
    <w:p w:rsidR="008A7A0A" w:rsidRDefault="004A7209">
      <w:pPr>
        <w:spacing w:after="3" w:line="270" w:lineRule="auto"/>
        <w:ind w:left="1838" w:right="427"/>
        <w:jc w:val="both"/>
      </w:pPr>
      <w:r>
        <w:rPr>
          <w:sz w:val="24"/>
        </w:rPr>
        <w:t xml:space="preserve">« </w:t>
      </w:r>
      <w:r>
        <w:rPr>
          <w:i/>
          <w:sz w:val="24"/>
        </w:rPr>
        <w:t>Je ne cherche aucune poésie, je montre ce qui existe. Il n'y a aucun concept préconçu. Je réagis à la topographie d'un lieu, à la lumière, au climat, aux matériaux. Ces do</w:t>
      </w:r>
      <w:r>
        <w:rPr>
          <w:i/>
          <w:sz w:val="24"/>
        </w:rPr>
        <w:t xml:space="preserve">nnées me guident, je travaille durement. Je ne veux pas produire de la beauté. Si les pétales ont de belles couleurs, c'est malgré moi. Je les utilise comme elles sont ... </w:t>
      </w:r>
      <w:r>
        <w:rPr>
          <w:sz w:val="24"/>
        </w:rPr>
        <w:t xml:space="preserve">». </w:t>
      </w:r>
    </w:p>
    <w:p w:rsidR="008A7A0A" w:rsidRDefault="004A7209">
      <w:pPr>
        <w:spacing w:after="0" w:line="259" w:lineRule="auto"/>
        <w:ind w:left="1843" w:firstLine="0"/>
      </w:pPr>
      <w:r>
        <w:rPr>
          <w:b/>
          <w:sz w:val="22"/>
        </w:rPr>
        <w:t>B</w:t>
      </w:r>
      <w:r>
        <w:rPr>
          <w:b/>
          <w:sz w:val="18"/>
        </w:rPr>
        <w:t xml:space="preserve">IOGRAPHIE (Sélection) </w:t>
      </w:r>
    </w:p>
    <w:p w:rsidR="008A7A0A" w:rsidRDefault="004A7209">
      <w:pPr>
        <w:spacing w:after="0" w:line="259" w:lineRule="auto"/>
        <w:ind w:left="1843" w:firstLine="0"/>
      </w:pPr>
      <w:r>
        <w:rPr>
          <w:b/>
          <w:sz w:val="18"/>
        </w:rPr>
        <w:t xml:space="preserve"> </w:t>
      </w:r>
    </w:p>
    <w:p w:rsidR="008A7A0A" w:rsidRDefault="004A7209">
      <w:pPr>
        <w:spacing w:after="24" w:line="259" w:lineRule="auto"/>
        <w:ind w:left="1813" w:firstLine="0"/>
      </w:pPr>
      <w:r>
        <w:rPr>
          <w:noProof/>
          <w:sz w:val="22"/>
        </w:rPr>
        <mc:AlternateContent>
          <mc:Choice Requires="wpg">
            <w:drawing>
              <wp:inline distT="0" distB="0" distL="0" distR="0">
                <wp:extent cx="4623054" cy="6097"/>
                <wp:effectExtent l="0" t="0" r="0" b="0"/>
                <wp:docPr id="9531" name="Group 9531"/>
                <wp:cNvGraphicFramePr/>
                <a:graphic xmlns:a="http://schemas.openxmlformats.org/drawingml/2006/main">
                  <a:graphicData uri="http://schemas.microsoft.com/office/word/2010/wordprocessingGroup">
                    <wpg:wgp>
                      <wpg:cNvGrpSpPr/>
                      <wpg:grpSpPr>
                        <a:xfrm>
                          <a:off x="0" y="0"/>
                          <a:ext cx="4623054" cy="6097"/>
                          <a:chOff x="0" y="0"/>
                          <a:chExt cx="4623054" cy="6097"/>
                        </a:xfrm>
                      </wpg:grpSpPr>
                      <wps:wsp>
                        <wps:cNvPr id="10958" name="Shape 10958"/>
                        <wps:cNvSpPr/>
                        <wps:spPr>
                          <a:xfrm>
                            <a:off x="0" y="0"/>
                            <a:ext cx="4623054" cy="9144"/>
                          </a:xfrm>
                          <a:custGeom>
                            <a:avLst/>
                            <a:gdLst/>
                            <a:ahLst/>
                            <a:cxnLst/>
                            <a:rect l="0" t="0" r="0" b="0"/>
                            <a:pathLst>
                              <a:path w="4623054" h="9144">
                                <a:moveTo>
                                  <a:pt x="0" y="0"/>
                                </a:moveTo>
                                <a:lnTo>
                                  <a:pt x="4623054" y="0"/>
                                </a:lnTo>
                                <a:lnTo>
                                  <a:pt x="4623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531" style="width:364.02pt;height:0.480042pt;mso-position-horizontal-relative:char;mso-position-vertical-relative:line" coordsize="46230,60">
                <v:shape id="Shape 10959" style="position:absolute;width:46230;height:91;left:0;top:0;" coordsize="4623054,9144" path="m0,0l4623054,0l4623054,9144l0,9144l0,0">
                  <v:stroke weight="0pt" endcap="flat" joinstyle="miter" miterlimit="10" on="false" color="#000000" opacity="0"/>
                  <v:fill on="true" color="#000000"/>
                </v:shape>
              </v:group>
            </w:pict>
          </mc:Fallback>
        </mc:AlternateContent>
      </w:r>
    </w:p>
    <w:p w:rsidR="008A7A0A" w:rsidRDefault="004A7209">
      <w:pPr>
        <w:spacing w:after="0" w:line="259" w:lineRule="auto"/>
        <w:ind w:left="1843" w:firstLine="0"/>
      </w:pPr>
      <w:r>
        <w:rPr>
          <w:b/>
          <w:sz w:val="18"/>
        </w:rPr>
        <w:t xml:space="preserve"> </w:t>
      </w:r>
    </w:p>
    <w:p w:rsidR="008A7A0A" w:rsidRDefault="004A7209">
      <w:pPr>
        <w:pStyle w:val="Titre3"/>
        <w:ind w:left="1838"/>
      </w:pPr>
      <w:r>
        <w:t xml:space="preserve">1970 </w:t>
      </w:r>
    </w:p>
    <w:p w:rsidR="008A7A0A" w:rsidRDefault="004A7209">
      <w:pPr>
        <w:ind w:left="1838" w:right="408"/>
      </w:pPr>
      <w:r>
        <w:t xml:space="preserve">S'installe à Paris, où il vit comme peintre </w:t>
      </w:r>
      <w:r>
        <w:t xml:space="preserve">indépendant durant presque dix ans. </w:t>
      </w:r>
    </w:p>
    <w:p w:rsidR="008A7A0A" w:rsidRDefault="004A7209">
      <w:pPr>
        <w:ind w:left="1838" w:right="408"/>
      </w:pPr>
      <w:r>
        <w:t xml:space="preserve">Se réinstalle en Haute- Bavière </w:t>
      </w:r>
    </w:p>
    <w:p w:rsidR="008A7A0A" w:rsidRDefault="004A7209">
      <w:pPr>
        <w:pStyle w:val="Titre3"/>
        <w:ind w:left="1838"/>
      </w:pPr>
      <w:r>
        <w:t xml:space="preserve">1972 </w:t>
      </w:r>
    </w:p>
    <w:p w:rsidR="008A7A0A" w:rsidRDefault="004A7209">
      <w:pPr>
        <w:spacing w:after="0" w:line="228" w:lineRule="auto"/>
        <w:ind w:left="1843" w:right="442" w:firstLine="0"/>
        <w:jc w:val="both"/>
      </w:pPr>
      <w:r>
        <w:t>Décide de renoncer à la peinture et commence à travailler sur la nature et avec la nature. Loue des terres sur lesquelles il réalisera ses premières plantations d'arbres et de buis</w:t>
      </w:r>
      <w:r>
        <w:t xml:space="preserve">sons. Depuis cette </w:t>
      </w:r>
    </w:p>
    <w:p w:rsidR="008A7A0A" w:rsidRDefault="004A7209">
      <w:pPr>
        <w:ind w:left="1838" w:right="408"/>
      </w:pPr>
      <w:proofErr w:type="gramStart"/>
      <w:r>
        <w:t>période</w:t>
      </w:r>
      <w:proofErr w:type="gramEnd"/>
      <w:r>
        <w:t xml:space="preserve">, il est régulièrement appelé à travailler à l'étranger </w:t>
      </w:r>
    </w:p>
    <w:p w:rsidR="008A7A0A" w:rsidRDefault="004A7209">
      <w:pPr>
        <w:spacing w:after="0" w:line="259" w:lineRule="auto"/>
        <w:ind w:left="1838"/>
      </w:pPr>
      <w:r>
        <w:rPr>
          <w:b/>
        </w:rPr>
        <w:t xml:space="preserve">1973 </w:t>
      </w:r>
    </w:p>
    <w:p w:rsidR="008A7A0A" w:rsidRDefault="004A7209">
      <w:pPr>
        <w:ind w:left="1838" w:right="408"/>
      </w:pPr>
      <w:r>
        <w:t xml:space="preserve">Hommage à Gustav Mahler, Installation- Plantation dans le </w:t>
      </w:r>
      <w:proofErr w:type="spellStart"/>
      <w:r>
        <w:t>Chiemgau</w:t>
      </w:r>
      <w:proofErr w:type="spellEnd"/>
      <w:r>
        <w:t xml:space="preserve"> en Haute- Bavière </w:t>
      </w:r>
    </w:p>
    <w:p w:rsidR="008A7A0A" w:rsidRDefault="004A7209">
      <w:pPr>
        <w:spacing w:after="0" w:line="259" w:lineRule="auto"/>
        <w:ind w:left="1838"/>
      </w:pPr>
      <w:r>
        <w:rPr>
          <w:b/>
        </w:rPr>
        <w:t xml:space="preserve">1978 </w:t>
      </w:r>
    </w:p>
    <w:p w:rsidR="008A7A0A" w:rsidRDefault="004A7209">
      <w:pPr>
        <w:ind w:left="1838" w:right="408"/>
      </w:pPr>
      <w:r>
        <w:t xml:space="preserve">"Le nid", </w:t>
      </w:r>
      <w:proofErr w:type="spellStart"/>
      <w:r>
        <w:t>Lüneburger</w:t>
      </w:r>
      <w:proofErr w:type="spellEnd"/>
      <w:r>
        <w:t xml:space="preserve"> </w:t>
      </w:r>
      <w:proofErr w:type="spellStart"/>
      <w:r>
        <w:t>Heide</w:t>
      </w:r>
      <w:proofErr w:type="spellEnd"/>
      <w:r>
        <w:t xml:space="preserve"> </w:t>
      </w:r>
    </w:p>
    <w:p w:rsidR="008A7A0A" w:rsidRDefault="004A7209">
      <w:pPr>
        <w:pStyle w:val="Titre3"/>
        <w:ind w:left="1838"/>
      </w:pPr>
      <w:r>
        <w:t xml:space="preserve">1980 </w:t>
      </w:r>
    </w:p>
    <w:p w:rsidR="008A7A0A" w:rsidRDefault="004A7209">
      <w:pPr>
        <w:ind w:left="1838" w:right="706"/>
      </w:pPr>
      <w:r>
        <w:t xml:space="preserve">Premier Prix de la Triennale internationale de la photographie à Fribourg. Commence la réalisation de grands projets pour l'espace urbain </w:t>
      </w:r>
    </w:p>
    <w:p w:rsidR="008A7A0A" w:rsidRDefault="004A7209">
      <w:pPr>
        <w:pStyle w:val="Titre3"/>
        <w:ind w:left="1838"/>
      </w:pPr>
      <w:r>
        <w:t xml:space="preserve">1982 </w:t>
      </w:r>
    </w:p>
    <w:p w:rsidR="008A7A0A" w:rsidRDefault="004A7209">
      <w:pPr>
        <w:ind w:left="1838" w:right="408"/>
      </w:pPr>
      <w:r>
        <w:t xml:space="preserve">"Maison d'eau", installation monumentale, Mer du Nord, </w:t>
      </w:r>
    </w:p>
    <w:p w:rsidR="008A7A0A" w:rsidRDefault="004A7209">
      <w:pPr>
        <w:ind w:left="1838" w:right="408"/>
      </w:pPr>
      <w:r>
        <w:t xml:space="preserve">"Tour de pierres", </w:t>
      </w:r>
      <w:proofErr w:type="spellStart"/>
      <w:r>
        <w:t>Nordhorn</w:t>
      </w:r>
      <w:proofErr w:type="spellEnd"/>
      <w:r>
        <w:t xml:space="preserve">, </w:t>
      </w:r>
    </w:p>
    <w:p w:rsidR="008A7A0A" w:rsidRDefault="004A7209">
      <w:pPr>
        <w:ind w:left="1838" w:right="408"/>
      </w:pPr>
      <w:r>
        <w:t xml:space="preserve">"Grand </w:t>
      </w:r>
      <w:proofErr w:type="spellStart"/>
      <w:r>
        <w:t>autel</w:t>
      </w:r>
      <w:proofErr w:type="spellEnd"/>
      <w:r>
        <w:t xml:space="preserve"> d'eau", </w:t>
      </w:r>
      <w:proofErr w:type="spellStart"/>
      <w:r>
        <w:t>Pomm</w:t>
      </w:r>
      <w:r>
        <w:t>ersfelden</w:t>
      </w:r>
      <w:proofErr w:type="spellEnd"/>
      <w:r>
        <w:t xml:space="preserve"> </w:t>
      </w:r>
    </w:p>
    <w:p w:rsidR="008A7A0A" w:rsidRDefault="004A7209">
      <w:pPr>
        <w:spacing w:after="0" w:line="259" w:lineRule="auto"/>
        <w:ind w:left="1838"/>
      </w:pPr>
      <w:r>
        <w:rPr>
          <w:b/>
        </w:rPr>
        <w:t xml:space="preserve">1984 </w:t>
      </w:r>
    </w:p>
    <w:p w:rsidR="008A7A0A" w:rsidRDefault="004A7209">
      <w:pPr>
        <w:ind w:left="1838" w:right="408"/>
      </w:pPr>
      <w:r>
        <w:t xml:space="preserve">Installation monumentale "La forêt volante", Lyon. Exposition à Lyon </w:t>
      </w:r>
    </w:p>
    <w:p w:rsidR="008A7A0A" w:rsidRDefault="004A7209">
      <w:pPr>
        <w:pStyle w:val="Titre3"/>
        <w:ind w:left="1838"/>
      </w:pPr>
      <w:r>
        <w:t xml:space="preserve">1985 </w:t>
      </w:r>
    </w:p>
    <w:p w:rsidR="008A7A0A" w:rsidRDefault="004A7209">
      <w:pPr>
        <w:ind w:left="1838" w:right="408"/>
      </w:pPr>
      <w:r>
        <w:t xml:space="preserve">Premier prix du concours international, Parc d'Ecole à Brest. Expositions à Rennes, Paris et Tokyo </w:t>
      </w:r>
    </w:p>
    <w:p w:rsidR="008A7A0A" w:rsidRDefault="004A7209">
      <w:pPr>
        <w:ind w:left="1838" w:right="408"/>
      </w:pPr>
      <w:r>
        <w:t>Réalisations à Vassivière-en-Limousin, sur l'île de Sylt et à S</w:t>
      </w:r>
      <w:r>
        <w:t xml:space="preserve">trasbourg. </w:t>
      </w:r>
    </w:p>
    <w:p w:rsidR="008A7A0A" w:rsidRDefault="004A7209">
      <w:pPr>
        <w:ind w:left="1838" w:right="408"/>
      </w:pPr>
      <w:r>
        <w:t xml:space="preserve">Expositions à Montpellier, Salzbourg, Montbéliard et Tokyo </w:t>
      </w:r>
    </w:p>
    <w:p w:rsidR="008A7A0A" w:rsidRDefault="004A7209">
      <w:pPr>
        <w:ind w:left="1838" w:right="408"/>
      </w:pPr>
      <w:r>
        <w:t xml:space="preserve">Installations monumentales à Tokyo et à Coimbra </w:t>
      </w:r>
    </w:p>
    <w:p w:rsidR="008A7A0A" w:rsidRDefault="004A7209">
      <w:pPr>
        <w:ind w:left="1838" w:right="408"/>
      </w:pPr>
      <w:r>
        <w:t xml:space="preserve">Travaille sur le projet de Tel Hai, Israël. Expositions à Tokyo et à Coimbra </w:t>
      </w:r>
    </w:p>
    <w:p w:rsidR="008A7A0A" w:rsidRDefault="004A7209">
      <w:pPr>
        <w:pStyle w:val="Titre3"/>
        <w:ind w:left="1838"/>
      </w:pPr>
      <w:r>
        <w:t xml:space="preserve">1988 </w:t>
      </w:r>
    </w:p>
    <w:p w:rsidR="008A7A0A" w:rsidRDefault="004A7209">
      <w:pPr>
        <w:ind w:left="1838" w:right="794"/>
      </w:pPr>
      <w:r>
        <w:t xml:space="preserve">Installations monumentales à Vaison-la-Romaine, à Paris et à </w:t>
      </w:r>
      <w:proofErr w:type="spellStart"/>
      <w:r>
        <w:t>Fujino</w:t>
      </w:r>
      <w:proofErr w:type="spellEnd"/>
      <w:proofErr w:type="gramStart"/>
      <w:r>
        <w:t>,]</w:t>
      </w:r>
      <w:proofErr w:type="spellStart"/>
      <w:r>
        <w:t>apon</w:t>
      </w:r>
      <w:proofErr w:type="spellEnd"/>
      <w:proofErr w:type="gramEnd"/>
      <w:r>
        <w:t xml:space="preserve"> Monument commémoratif "Arbres " à Munich. </w:t>
      </w:r>
    </w:p>
    <w:p w:rsidR="008A7A0A" w:rsidRDefault="004A7209">
      <w:pPr>
        <w:ind w:left="1838" w:right="408"/>
      </w:pPr>
      <w:r>
        <w:t xml:space="preserve">Retour à la peinture et au dessin </w:t>
      </w:r>
    </w:p>
    <w:p w:rsidR="008A7A0A" w:rsidRDefault="004A7209">
      <w:pPr>
        <w:pStyle w:val="Titre3"/>
        <w:ind w:left="1838"/>
      </w:pPr>
      <w:r>
        <w:t xml:space="preserve">1990 </w:t>
      </w:r>
    </w:p>
    <w:p w:rsidR="008A7A0A" w:rsidRDefault="004A7209">
      <w:pPr>
        <w:ind w:left="1838" w:right="408"/>
      </w:pPr>
      <w:r>
        <w:t xml:space="preserve">Expositions à Reims, Munich et Tokyo </w:t>
      </w:r>
    </w:p>
    <w:p w:rsidR="008A7A0A" w:rsidRDefault="004A7209">
      <w:pPr>
        <w:ind w:left="1838" w:right="408"/>
      </w:pPr>
      <w:r>
        <w:t xml:space="preserve">Installation monumentale - Plantation à Caen </w:t>
      </w:r>
    </w:p>
    <w:p w:rsidR="008A7A0A" w:rsidRDefault="004A7209">
      <w:pPr>
        <w:ind w:left="1838" w:right="408"/>
      </w:pPr>
      <w:r>
        <w:t xml:space="preserve">Installations </w:t>
      </w:r>
      <w:r>
        <w:t xml:space="preserve">sur l'île de la Réunion. Bourse du Ministère de la Culture, Paris </w:t>
      </w:r>
    </w:p>
    <w:p w:rsidR="008A7A0A" w:rsidRDefault="004A7209">
      <w:pPr>
        <w:ind w:left="1838" w:right="408"/>
      </w:pPr>
      <w:r>
        <w:t xml:space="preserve">Installations à Central Park, New York </w:t>
      </w:r>
    </w:p>
    <w:p w:rsidR="008A7A0A" w:rsidRDefault="004A7209">
      <w:pPr>
        <w:ind w:left="1838" w:right="408"/>
      </w:pPr>
      <w:r>
        <w:t xml:space="preserve">Installations monumentales à la Martinique </w:t>
      </w:r>
    </w:p>
    <w:p w:rsidR="008A7A0A" w:rsidRDefault="004A7209">
      <w:pPr>
        <w:pStyle w:val="Titre3"/>
        <w:ind w:left="1838"/>
      </w:pPr>
      <w:r>
        <w:t xml:space="preserve">1992 </w:t>
      </w:r>
    </w:p>
    <w:p w:rsidR="008A7A0A" w:rsidRDefault="004A7209">
      <w:pPr>
        <w:ind w:left="1838" w:right="408"/>
      </w:pPr>
      <w:r>
        <w:t xml:space="preserve">Expositions à Munich, Tokyo, Angers et Evry </w:t>
      </w:r>
    </w:p>
    <w:p w:rsidR="008A7A0A" w:rsidRDefault="004A7209">
      <w:pPr>
        <w:ind w:left="1838" w:right="408"/>
      </w:pPr>
      <w:r>
        <w:t xml:space="preserve">Installation- Plantation au pied de la Grande Arche, La Défense, Paris, </w:t>
      </w:r>
    </w:p>
    <w:p w:rsidR="008A7A0A" w:rsidRDefault="004A7209">
      <w:pPr>
        <w:ind w:left="1838" w:right="408"/>
      </w:pPr>
      <w:r>
        <w:t xml:space="preserve">Installations monumentales pour Le Ludwig Forum à Aix-la-Chapelle, à Paris et à Bruxelles </w:t>
      </w:r>
    </w:p>
    <w:p w:rsidR="008A7A0A" w:rsidRDefault="004A7209">
      <w:pPr>
        <w:ind w:left="1838" w:right="408"/>
      </w:pPr>
      <w:r>
        <w:t xml:space="preserve">Installations monumentales à Wageningen, à Cottbus et dans le parc du château de </w:t>
      </w:r>
      <w:proofErr w:type="spellStart"/>
      <w:r>
        <w:t>Lagrézette</w:t>
      </w:r>
      <w:proofErr w:type="spellEnd"/>
      <w:r>
        <w:t>.</w:t>
      </w:r>
      <w:r>
        <w:t xml:space="preserve"> </w:t>
      </w:r>
    </w:p>
    <w:p w:rsidR="008A7A0A" w:rsidRDefault="004A7209">
      <w:pPr>
        <w:ind w:left="1838" w:right="408"/>
      </w:pPr>
      <w:r>
        <w:t xml:space="preserve">Exposition à Poznan </w:t>
      </w:r>
    </w:p>
    <w:p w:rsidR="008A7A0A" w:rsidRDefault="004A7209">
      <w:pPr>
        <w:ind w:left="1838" w:right="408"/>
      </w:pPr>
      <w:r>
        <w:t xml:space="preserve">Installations dans les parcs publics de New Delhi. </w:t>
      </w:r>
    </w:p>
    <w:p w:rsidR="008A7A0A" w:rsidRDefault="004A7209">
      <w:pPr>
        <w:ind w:left="1838" w:right="408"/>
      </w:pPr>
      <w:r>
        <w:t xml:space="preserve">Installations monumentales à </w:t>
      </w:r>
      <w:proofErr w:type="spellStart"/>
      <w:r>
        <w:t>Laàs</w:t>
      </w:r>
      <w:proofErr w:type="spellEnd"/>
      <w:r>
        <w:t xml:space="preserve"> près de Pau et sur l'île de Rügen </w:t>
      </w:r>
    </w:p>
    <w:p w:rsidR="008A7A0A" w:rsidRDefault="004A7209">
      <w:pPr>
        <w:ind w:left="1838" w:right="408"/>
      </w:pPr>
      <w:r>
        <w:t xml:space="preserve">Travaux sur le thème "Homme Nature" en collaboration avec l'université de </w:t>
      </w:r>
    </w:p>
    <w:p w:rsidR="008A7A0A" w:rsidRDefault="004A7209">
      <w:pPr>
        <w:ind w:left="1838" w:right="408"/>
      </w:pPr>
      <w:r>
        <w:t xml:space="preserve">Valenciennes et le Frac </w:t>
      </w:r>
    </w:p>
    <w:p w:rsidR="008A7A0A" w:rsidRDefault="004A7209">
      <w:pPr>
        <w:ind w:left="1838" w:right="408"/>
      </w:pPr>
      <w:proofErr w:type="gramStart"/>
      <w:r>
        <w:t>de</w:t>
      </w:r>
      <w:proofErr w:type="gramEnd"/>
      <w:r>
        <w:t xml:space="preserve"> Lille </w:t>
      </w:r>
    </w:p>
    <w:p w:rsidR="008A7A0A" w:rsidRDefault="004A7209">
      <w:pPr>
        <w:ind w:left="1838" w:right="408"/>
      </w:pPr>
      <w:r>
        <w:t>In</w:t>
      </w:r>
      <w:r>
        <w:t xml:space="preserve">stallations dans le parc de La Courneuve, Saint-Denis, Paris </w:t>
      </w:r>
    </w:p>
    <w:p w:rsidR="008A7A0A" w:rsidRDefault="004A7209">
      <w:pPr>
        <w:ind w:left="1838" w:right="408"/>
      </w:pPr>
      <w:r>
        <w:t xml:space="preserve">"Entrée de Ville", projet pour la ville d'Evry </w:t>
      </w:r>
    </w:p>
    <w:p w:rsidR="008A7A0A" w:rsidRDefault="004A7209">
      <w:pPr>
        <w:ind w:left="1838" w:right="408"/>
      </w:pPr>
      <w:r>
        <w:t xml:space="preserve">Installations en espace naturel, </w:t>
      </w:r>
      <w:proofErr w:type="spellStart"/>
      <w:r>
        <w:t>Fujino</w:t>
      </w:r>
      <w:proofErr w:type="spellEnd"/>
      <w:r>
        <w:t xml:space="preserve">, japon </w:t>
      </w:r>
    </w:p>
    <w:p w:rsidR="008A7A0A" w:rsidRDefault="004A7209">
      <w:pPr>
        <w:ind w:left="1838" w:right="408"/>
      </w:pPr>
      <w:r>
        <w:t xml:space="preserve">Expositions à Budapest, Lille et Anzin </w:t>
      </w:r>
    </w:p>
    <w:p w:rsidR="008A7A0A" w:rsidRDefault="004A7209">
      <w:pPr>
        <w:ind w:left="1838" w:right="1016"/>
      </w:pPr>
      <w:r>
        <w:t>Installation en espace naturel pour le CD-ROM "Ève" de Pet</w:t>
      </w:r>
      <w:r>
        <w:t xml:space="preserve">er Gabriel Installation de la “Root- sculpture” et Exposition à Mexico. </w:t>
      </w:r>
    </w:p>
    <w:p w:rsidR="008A7A0A" w:rsidRDefault="004A7209">
      <w:pPr>
        <w:ind w:left="1838" w:right="408"/>
      </w:pPr>
      <w:r>
        <w:t xml:space="preserve">Grand projet à </w:t>
      </w:r>
      <w:proofErr w:type="spellStart"/>
      <w:r>
        <w:t>Glonn</w:t>
      </w:r>
      <w:proofErr w:type="spellEnd"/>
      <w:r>
        <w:t xml:space="preserve"> près de Munich "La Fleur Bleue" </w:t>
      </w:r>
    </w:p>
    <w:p w:rsidR="008A7A0A" w:rsidRDefault="004A7209">
      <w:pPr>
        <w:ind w:left="1838" w:right="408"/>
      </w:pPr>
      <w:r>
        <w:t xml:space="preserve">Expositions à Paris, Tokyo et Bombay </w:t>
      </w:r>
    </w:p>
    <w:p w:rsidR="008A7A0A" w:rsidRDefault="004A7209">
      <w:pPr>
        <w:ind w:left="1838" w:right="408"/>
      </w:pPr>
      <w:r>
        <w:t>Maquette d’un projet monumental pour l’exposition 2000 à Hanovre d'une plantation Installat</w:t>
      </w:r>
      <w:r>
        <w:t xml:space="preserve">ion permanente à Salzbourg. </w:t>
      </w:r>
    </w:p>
    <w:p w:rsidR="008A7A0A" w:rsidRDefault="004A7209">
      <w:pPr>
        <w:ind w:left="1838" w:right="408"/>
      </w:pPr>
      <w:r>
        <w:t>"</w:t>
      </w:r>
      <w:proofErr w:type="spellStart"/>
      <w:r>
        <w:t>Across</w:t>
      </w:r>
      <w:proofErr w:type="spellEnd"/>
      <w:r>
        <w:t xml:space="preserve"> the River", vidéo-clip, projet avec Peter Gabriel pour la campagne mondiale </w:t>
      </w:r>
    </w:p>
    <w:p w:rsidR="008A7A0A" w:rsidRDefault="004A7209">
      <w:pPr>
        <w:ind w:left="1838" w:right="408"/>
      </w:pPr>
      <w:r>
        <w:t xml:space="preserve">W\VF "The </w:t>
      </w:r>
    </w:p>
    <w:p w:rsidR="008A7A0A" w:rsidRDefault="004A7209">
      <w:pPr>
        <w:ind w:left="1838" w:right="408"/>
      </w:pPr>
      <w:r>
        <w:t xml:space="preserve">Living Planet sur l’île de Vancouver. Expositions à Odense et Toronto </w:t>
      </w:r>
    </w:p>
    <w:p w:rsidR="008A7A0A" w:rsidRDefault="004A7209">
      <w:pPr>
        <w:pStyle w:val="Titre3"/>
        <w:ind w:left="1838"/>
      </w:pPr>
      <w:r>
        <w:t xml:space="preserve">1997 </w:t>
      </w:r>
    </w:p>
    <w:p w:rsidR="008A7A0A" w:rsidRDefault="004A7209">
      <w:pPr>
        <w:ind w:left="1838" w:right="408"/>
      </w:pPr>
      <w:r>
        <w:t>Réalisation du projet monumental "Nature-architecture-</w:t>
      </w:r>
      <w:r>
        <w:t xml:space="preserve">sculpture' à Troisdorf près de </w:t>
      </w:r>
    </w:p>
    <w:p w:rsidR="008A7A0A" w:rsidRDefault="004A7209">
      <w:pPr>
        <w:ind w:left="1838" w:right="408"/>
      </w:pPr>
      <w:r>
        <w:t xml:space="preserve">Cologne </w:t>
      </w:r>
    </w:p>
    <w:p w:rsidR="008A7A0A" w:rsidRDefault="004A7209">
      <w:pPr>
        <w:ind w:left="1838" w:right="408"/>
      </w:pPr>
      <w:proofErr w:type="spellStart"/>
      <w:proofErr w:type="gramStart"/>
      <w:r>
        <w:t>lnstallation</w:t>
      </w:r>
      <w:proofErr w:type="spellEnd"/>
      <w:proofErr w:type="gramEnd"/>
      <w:r>
        <w:t xml:space="preserve"> monumentale en Californie "Red Rock Nest" </w:t>
      </w:r>
    </w:p>
    <w:p w:rsidR="008A7A0A" w:rsidRDefault="004A7209">
      <w:pPr>
        <w:ind w:left="1838" w:right="408"/>
      </w:pPr>
      <w:r>
        <w:t xml:space="preserve">Installation monumentale “ Le bosquet de Novalis ” pour l'université d'Augsbourg </w:t>
      </w:r>
    </w:p>
    <w:p w:rsidR="008A7A0A" w:rsidRDefault="004A7209">
      <w:pPr>
        <w:ind w:left="1838" w:right="408"/>
      </w:pPr>
      <w:r>
        <w:t xml:space="preserve">Exposition “ Art et Nature ” à Los Angeles </w:t>
      </w:r>
    </w:p>
    <w:p w:rsidR="008A7A0A" w:rsidRDefault="004A7209">
      <w:pPr>
        <w:ind w:left="1838" w:right="408"/>
      </w:pPr>
      <w:r>
        <w:t xml:space="preserve">Exposition" </w:t>
      </w:r>
      <w:proofErr w:type="spellStart"/>
      <w:r>
        <w:t>Affinities</w:t>
      </w:r>
      <w:proofErr w:type="spellEnd"/>
      <w:r>
        <w:t xml:space="preserve"> and Collections" à Escondido en Californie </w:t>
      </w:r>
    </w:p>
    <w:p w:rsidR="008A7A0A" w:rsidRDefault="004A7209">
      <w:pPr>
        <w:ind w:left="1838" w:right="408"/>
      </w:pPr>
      <w:r>
        <w:t xml:space="preserve">Expositions à Toulon, Toronto, </w:t>
      </w:r>
      <w:proofErr w:type="spellStart"/>
      <w:r>
        <w:t>Waldkraiburg</w:t>
      </w:r>
      <w:proofErr w:type="spellEnd"/>
      <w:r>
        <w:t xml:space="preserve"> et Genève </w:t>
      </w:r>
    </w:p>
    <w:p w:rsidR="008A7A0A" w:rsidRDefault="004A7209">
      <w:pPr>
        <w:ind w:left="1838" w:right="408"/>
      </w:pPr>
      <w:r>
        <w:t xml:space="preserve">Réalisation de deux </w:t>
      </w:r>
      <w:proofErr w:type="spellStart"/>
      <w:r>
        <w:t>scannachromes</w:t>
      </w:r>
      <w:proofErr w:type="spellEnd"/>
      <w:r>
        <w:t xml:space="preserve"> géants pour l’université de Bayreuth </w:t>
      </w:r>
    </w:p>
    <w:p w:rsidR="008A7A0A" w:rsidRDefault="004A7209">
      <w:pPr>
        <w:ind w:left="1838" w:right="408"/>
      </w:pPr>
      <w:r>
        <w:t>Installations monumentales "La Belle au bois dormant" au jardi</w:t>
      </w:r>
      <w:r>
        <w:t xml:space="preserve">n des Plantes à Paris pour </w:t>
      </w:r>
    </w:p>
    <w:p w:rsidR="008A7A0A" w:rsidRDefault="004A7209">
      <w:pPr>
        <w:ind w:left="1838" w:right="408"/>
      </w:pPr>
      <w:r>
        <w:t xml:space="preserve">Parfums en </w:t>
      </w:r>
    </w:p>
    <w:p w:rsidR="008A7A0A" w:rsidRDefault="004A7209">
      <w:pPr>
        <w:ind w:left="1838" w:right="408"/>
      </w:pPr>
      <w:r>
        <w:t xml:space="preserve">Sculptures </w:t>
      </w:r>
    </w:p>
    <w:p w:rsidR="008A7A0A" w:rsidRDefault="004A7209">
      <w:pPr>
        <w:ind w:left="1838" w:right="408"/>
      </w:pPr>
      <w:r>
        <w:t xml:space="preserve">Expositions à Aix-Ia-Chapelle, Turin, Bruxelles, Reims, Berlin, Toronto et Tokyo </w:t>
      </w:r>
    </w:p>
    <w:p w:rsidR="008A7A0A" w:rsidRDefault="004A7209">
      <w:pPr>
        <w:pStyle w:val="Titre3"/>
        <w:ind w:left="1838"/>
      </w:pPr>
      <w:r>
        <w:t xml:space="preserve">2000 </w:t>
      </w:r>
    </w:p>
    <w:p w:rsidR="008A7A0A" w:rsidRDefault="004A7209">
      <w:pPr>
        <w:spacing w:after="74"/>
        <w:ind w:left="1838" w:right="408"/>
      </w:pPr>
      <w:r>
        <w:t xml:space="preserve">Installations dans le désert de </w:t>
      </w:r>
      <w:proofErr w:type="spellStart"/>
      <w:r>
        <w:t>Nambie</w:t>
      </w:r>
      <w:proofErr w:type="spellEnd"/>
      <w:r>
        <w:t xml:space="preserve"> pour un parfum de Guerlain </w:t>
      </w:r>
    </w:p>
    <w:p w:rsidR="008A7A0A" w:rsidRDefault="004A7209">
      <w:pPr>
        <w:ind w:left="1838" w:right="408"/>
      </w:pPr>
      <w:r>
        <w:t xml:space="preserve">Installations monumentales </w:t>
      </w:r>
      <w:r>
        <w:rPr>
          <w:rFonts w:ascii="Arial" w:eastAsia="Arial" w:hAnsi="Arial" w:cs="Arial"/>
        </w:rPr>
        <w:t>・</w:t>
      </w:r>
      <w:r>
        <w:t>Habitat</w:t>
      </w:r>
      <w:r>
        <w:rPr>
          <w:rFonts w:ascii="Arial" w:eastAsia="Arial" w:hAnsi="Arial" w:cs="Arial"/>
        </w:rPr>
        <w:t>・</w:t>
      </w:r>
      <w:r>
        <w:rPr>
          <w:rFonts w:ascii="Arial" w:eastAsia="Arial" w:hAnsi="Arial" w:cs="Arial"/>
        </w:rPr>
        <w:t xml:space="preserve"> </w:t>
      </w:r>
      <w:r>
        <w:t xml:space="preserve">dans le jardin des Champs Elysées, et "Gazon </w:t>
      </w:r>
      <w:proofErr w:type="gramStart"/>
      <w:r>
        <w:t>vole!</w:t>
      </w:r>
      <w:proofErr w:type="gramEnd"/>
      <w:r>
        <w:t xml:space="preserve"> " au musée </w:t>
      </w:r>
    </w:p>
    <w:p w:rsidR="008A7A0A" w:rsidRDefault="004A7209">
      <w:pPr>
        <w:ind w:left="1838" w:right="408"/>
      </w:pPr>
      <w:r>
        <w:t xml:space="preserve">Zadkine, Paris </w:t>
      </w:r>
    </w:p>
    <w:p w:rsidR="008A7A0A" w:rsidRDefault="004A7209">
      <w:pPr>
        <w:ind w:left="1838" w:right="408"/>
      </w:pPr>
      <w:r>
        <w:t xml:space="preserve">Installations sur la rive d’une rivière en auvergne </w:t>
      </w:r>
    </w:p>
    <w:p w:rsidR="008A7A0A" w:rsidRDefault="004A7209">
      <w:pPr>
        <w:ind w:left="1838" w:right="408"/>
      </w:pPr>
      <w:r>
        <w:t xml:space="preserve">Expositions à Bayreuth, Rosenheim, Bergame, Colmar, Genève, Paris, Strasbourg, </w:t>
      </w:r>
    </w:p>
    <w:p w:rsidR="008A7A0A" w:rsidRDefault="004A7209">
      <w:pPr>
        <w:ind w:left="1838" w:right="408"/>
      </w:pPr>
      <w:r>
        <w:t xml:space="preserve">Sélestat et Munich </w:t>
      </w:r>
    </w:p>
    <w:p w:rsidR="008A7A0A" w:rsidRDefault="004A7209">
      <w:pPr>
        <w:pStyle w:val="Titre3"/>
        <w:ind w:left="1838"/>
      </w:pPr>
      <w:r>
        <w:t xml:space="preserve">2001 </w:t>
      </w:r>
    </w:p>
    <w:p w:rsidR="008A7A0A" w:rsidRDefault="004A7209">
      <w:pPr>
        <w:ind w:left="1838" w:right="408"/>
      </w:pPr>
      <w:r>
        <w:t>Installation monum</w:t>
      </w:r>
      <w:r>
        <w:t xml:space="preserve">entale "Ligne de bambous", île de la Réunion </w:t>
      </w:r>
    </w:p>
    <w:p w:rsidR="008A7A0A" w:rsidRDefault="004A7209">
      <w:pPr>
        <w:ind w:left="1838" w:right="408"/>
      </w:pPr>
      <w:r>
        <w:t xml:space="preserve">Installation monumentale "Pierre-Temps-Homme", Chemin de sculpture en forêt </w:t>
      </w:r>
    </w:p>
    <w:p w:rsidR="008A7A0A" w:rsidRDefault="004A7209">
      <w:pPr>
        <w:ind w:left="1838" w:right="5632"/>
      </w:pPr>
      <w:r>
        <w:t xml:space="preserve">Wittgenstein- Sauerland, Bad </w:t>
      </w:r>
      <w:proofErr w:type="spellStart"/>
      <w:r>
        <w:t>Berleburg</w:t>
      </w:r>
      <w:proofErr w:type="spellEnd"/>
      <w:r>
        <w:t xml:space="preserve"> </w:t>
      </w:r>
    </w:p>
    <w:p w:rsidR="008A7A0A" w:rsidRDefault="004A7209">
      <w:pPr>
        <w:ind w:left="1838" w:right="408"/>
      </w:pPr>
      <w:r>
        <w:t xml:space="preserve">Installations monumentales à </w:t>
      </w:r>
      <w:proofErr w:type="spellStart"/>
      <w:r>
        <w:t>Maglione</w:t>
      </w:r>
      <w:proofErr w:type="spellEnd"/>
      <w:r>
        <w:t xml:space="preserve"> dans le Piémont et à Genève </w:t>
      </w:r>
    </w:p>
    <w:p w:rsidR="008A7A0A" w:rsidRDefault="004A7209">
      <w:pPr>
        <w:ind w:left="1838" w:right="1621"/>
      </w:pPr>
      <w:r>
        <w:t xml:space="preserve">Installation monumentales </w:t>
      </w:r>
      <w:r>
        <w:t xml:space="preserve">"Vallée de bambous", à </w:t>
      </w:r>
      <w:proofErr w:type="spellStart"/>
      <w:proofErr w:type="gramStart"/>
      <w:r>
        <w:t>St.Catharines</w:t>
      </w:r>
      <w:proofErr w:type="spellEnd"/>
      <w:proofErr w:type="gramEnd"/>
      <w:r>
        <w:t xml:space="preserve"> au Canada Expositions à Paris sur l'île de Lanzarote, à Turin et à Toronto Galerie Claire </w:t>
      </w:r>
      <w:proofErr w:type="spellStart"/>
      <w:r>
        <w:t>Gastaud</w:t>
      </w:r>
      <w:proofErr w:type="spellEnd"/>
      <w:r>
        <w:t xml:space="preserve">, Clermont Ferrand, France. </w:t>
      </w:r>
    </w:p>
    <w:p w:rsidR="008A7A0A" w:rsidRDefault="004A7209">
      <w:pPr>
        <w:pStyle w:val="Titre3"/>
        <w:ind w:left="1838"/>
      </w:pPr>
      <w:r>
        <w:t xml:space="preserve">2002 </w:t>
      </w:r>
    </w:p>
    <w:p w:rsidR="008A7A0A" w:rsidRDefault="004A7209">
      <w:pPr>
        <w:ind w:left="1838" w:right="408"/>
      </w:pPr>
      <w:r>
        <w:t>Installations monumentales "Habitat" dans la vallée de Neandertal et "Entrée" pour l'un</w:t>
      </w:r>
      <w:r>
        <w:t xml:space="preserve">iversité de </w:t>
      </w:r>
    </w:p>
    <w:p w:rsidR="008A7A0A" w:rsidRDefault="004A7209">
      <w:pPr>
        <w:ind w:left="1838" w:right="408"/>
      </w:pPr>
      <w:r>
        <w:t xml:space="preserve">Moncton au Canada </w:t>
      </w:r>
    </w:p>
    <w:p w:rsidR="008A7A0A" w:rsidRDefault="004A7209">
      <w:pPr>
        <w:ind w:left="1838" w:right="408"/>
      </w:pPr>
      <w:r>
        <w:t xml:space="preserve">Travaux sur l’île de Lanzarote pour la Fondation César Manrique </w:t>
      </w:r>
    </w:p>
    <w:p w:rsidR="008A7A0A" w:rsidRDefault="004A7209">
      <w:pPr>
        <w:ind w:left="1838" w:right="408"/>
      </w:pPr>
      <w:r>
        <w:t xml:space="preserve">Expositions et installations monumentales au </w:t>
      </w:r>
      <w:proofErr w:type="spellStart"/>
      <w:r>
        <w:t>Gunma</w:t>
      </w:r>
      <w:proofErr w:type="spellEnd"/>
      <w:r>
        <w:t xml:space="preserve"> Museum of Art, à </w:t>
      </w:r>
      <w:proofErr w:type="spellStart"/>
      <w:r>
        <w:t>Tatebayashi</w:t>
      </w:r>
      <w:proofErr w:type="spellEnd"/>
      <w:r>
        <w:t xml:space="preserve">, à Morioka au </w:t>
      </w:r>
    </w:p>
    <w:p w:rsidR="008A7A0A" w:rsidRDefault="004A7209">
      <w:pPr>
        <w:ind w:left="1838" w:right="408"/>
      </w:pPr>
      <w:r w:rsidRPr="004A7209">
        <w:rPr>
          <w:lang w:val="en-GB"/>
        </w:rPr>
        <w:t xml:space="preserve">Iwate Museum of Art, et au Hokkaido </w:t>
      </w:r>
      <w:proofErr w:type="spellStart"/>
      <w:r w:rsidRPr="004A7209">
        <w:rPr>
          <w:lang w:val="en-GB"/>
        </w:rPr>
        <w:t>Obihiro</w:t>
      </w:r>
      <w:proofErr w:type="spellEnd"/>
      <w:r w:rsidRPr="004A7209">
        <w:rPr>
          <w:lang w:val="en-GB"/>
        </w:rPr>
        <w:t xml:space="preserve"> Museum of Art au </w:t>
      </w:r>
      <w:proofErr w:type="spellStart"/>
      <w:r w:rsidRPr="004A7209">
        <w:rPr>
          <w:lang w:val="en-GB"/>
        </w:rPr>
        <w:t>japon</w:t>
      </w:r>
      <w:proofErr w:type="spellEnd"/>
      <w:r w:rsidRPr="004A7209">
        <w:rPr>
          <w:lang w:val="en-GB"/>
        </w:rPr>
        <w:t xml:space="preserve">. </w:t>
      </w:r>
      <w:r>
        <w:t xml:space="preserve">Expositions à </w:t>
      </w:r>
    </w:p>
    <w:p w:rsidR="008A7A0A" w:rsidRDefault="004A7209">
      <w:pPr>
        <w:ind w:left="1838" w:right="408"/>
      </w:pPr>
      <w:proofErr w:type="spellStart"/>
      <w:r>
        <w:t>Wasserburg</w:t>
      </w:r>
      <w:proofErr w:type="spellEnd"/>
      <w:r>
        <w:t xml:space="preserve">/Inn et à Tokyo </w:t>
      </w:r>
    </w:p>
    <w:p w:rsidR="008A7A0A" w:rsidRDefault="004A7209">
      <w:pPr>
        <w:ind w:left="1838" w:right="408"/>
      </w:pPr>
      <w:proofErr w:type="spellStart"/>
      <w:r>
        <w:t>Artparis</w:t>
      </w:r>
      <w:proofErr w:type="spellEnd"/>
      <w:r>
        <w:t xml:space="preserve">, Galerie Claire </w:t>
      </w:r>
      <w:proofErr w:type="spellStart"/>
      <w:r>
        <w:t>Gastaud</w:t>
      </w:r>
      <w:proofErr w:type="spellEnd"/>
      <w:r>
        <w:t xml:space="preserve"> </w:t>
      </w:r>
    </w:p>
    <w:p w:rsidR="008A7A0A" w:rsidRDefault="004A7209">
      <w:pPr>
        <w:pStyle w:val="Titre3"/>
        <w:ind w:left="1838"/>
      </w:pPr>
      <w:r>
        <w:t xml:space="preserve">2003 </w:t>
      </w:r>
    </w:p>
    <w:p w:rsidR="008A7A0A" w:rsidRDefault="004A7209">
      <w:pPr>
        <w:ind w:left="1838" w:right="408"/>
      </w:pPr>
      <w:r>
        <w:t>Ivry-Habita</w:t>
      </w:r>
      <w:r>
        <w:t xml:space="preserve">t, Charles Foix parc, Paris, France. </w:t>
      </w:r>
    </w:p>
    <w:p w:rsidR="008A7A0A" w:rsidRDefault="004A7209">
      <w:pPr>
        <w:ind w:left="1838" w:right="408"/>
      </w:pPr>
      <w:r>
        <w:t xml:space="preserve">Installations à Connemara, Galway, Galway Arts Festival, Irlande. </w:t>
      </w:r>
    </w:p>
    <w:p w:rsidR="008A7A0A" w:rsidRPr="004A7209" w:rsidRDefault="004A7209">
      <w:pPr>
        <w:ind w:left="1838" w:right="408"/>
        <w:rPr>
          <w:lang w:val="en-GB"/>
        </w:rPr>
      </w:pPr>
      <w:r w:rsidRPr="004A7209">
        <w:rPr>
          <w:lang w:val="en-GB"/>
        </w:rPr>
        <w:t xml:space="preserve">Project for the Police of </w:t>
      </w:r>
      <w:proofErr w:type="spellStart"/>
      <w:r w:rsidRPr="004A7209">
        <w:rPr>
          <w:lang w:val="en-GB"/>
        </w:rPr>
        <w:t>Straubing</w:t>
      </w:r>
      <w:proofErr w:type="spellEnd"/>
      <w:r w:rsidRPr="004A7209">
        <w:rPr>
          <w:lang w:val="en-GB"/>
        </w:rPr>
        <w:t xml:space="preserve">, </w:t>
      </w:r>
      <w:proofErr w:type="spellStart"/>
      <w:r w:rsidRPr="004A7209">
        <w:rPr>
          <w:lang w:val="en-GB"/>
        </w:rPr>
        <w:t>Bavière</w:t>
      </w:r>
      <w:proofErr w:type="spellEnd"/>
      <w:r w:rsidRPr="004A7209">
        <w:rPr>
          <w:lang w:val="en-GB"/>
        </w:rPr>
        <w:t xml:space="preserve">, </w:t>
      </w:r>
      <w:proofErr w:type="spellStart"/>
      <w:r w:rsidRPr="004A7209">
        <w:rPr>
          <w:lang w:val="en-GB"/>
        </w:rPr>
        <w:t>Allemagne</w:t>
      </w:r>
      <w:proofErr w:type="spellEnd"/>
      <w:r w:rsidRPr="004A7209">
        <w:rPr>
          <w:lang w:val="en-GB"/>
        </w:rPr>
        <w:t xml:space="preserve">. </w:t>
      </w:r>
    </w:p>
    <w:p w:rsidR="008A7A0A" w:rsidRDefault="004A7209">
      <w:pPr>
        <w:ind w:left="1838" w:right="408"/>
      </w:pPr>
      <w:r>
        <w:t>Pre-</w:t>
      </w:r>
      <w:proofErr w:type="spellStart"/>
      <w:r>
        <w:t>Cambrian</w:t>
      </w:r>
      <w:proofErr w:type="spellEnd"/>
      <w:r>
        <w:t xml:space="preserve"> </w:t>
      </w:r>
      <w:proofErr w:type="spellStart"/>
      <w:r>
        <w:t>Sanctuary</w:t>
      </w:r>
      <w:proofErr w:type="spellEnd"/>
      <w:r>
        <w:t xml:space="preserve">, Mont Tremblant, </w:t>
      </w:r>
      <w:proofErr w:type="spellStart"/>
      <w:r>
        <w:t>Contemporary</w:t>
      </w:r>
      <w:proofErr w:type="spellEnd"/>
      <w:r>
        <w:t xml:space="preserve"> Art Center, Québec, Canada. </w:t>
      </w:r>
    </w:p>
    <w:p w:rsidR="008A7A0A" w:rsidRDefault="004A7209">
      <w:pPr>
        <w:ind w:left="1838" w:right="408"/>
      </w:pPr>
      <w:proofErr w:type="spellStart"/>
      <w:r>
        <w:t>Kunstgaleri</w:t>
      </w:r>
      <w:r>
        <w:t>e</w:t>
      </w:r>
      <w:proofErr w:type="spellEnd"/>
      <w:r>
        <w:t xml:space="preserve"> Fürth, Bavière, Allemagne. </w:t>
      </w:r>
    </w:p>
    <w:p w:rsidR="008A7A0A" w:rsidRDefault="004A7209">
      <w:pPr>
        <w:ind w:left="1838" w:right="408"/>
      </w:pPr>
      <w:proofErr w:type="spellStart"/>
      <w:r>
        <w:t>ArtCurial</w:t>
      </w:r>
      <w:proofErr w:type="spellEnd"/>
      <w:r>
        <w:t xml:space="preserve">, Paris, France. </w:t>
      </w:r>
    </w:p>
    <w:p w:rsidR="008A7A0A" w:rsidRDefault="004A7209">
      <w:pPr>
        <w:ind w:left="1838" w:right="408"/>
      </w:pPr>
      <w:r>
        <w:t xml:space="preserve">Arte Sella, Borgo, Italie. </w:t>
      </w:r>
    </w:p>
    <w:p w:rsidR="008A7A0A" w:rsidRDefault="004A7209">
      <w:pPr>
        <w:ind w:left="1838" w:right="408"/>
      </w:pPr>
      <w:r>
        <w:t xml:space="preserve">Galerie Alain </w:t>
      </w:r>
      <w:proofErr w:type="spellStart"/>
      <w:r>
        <w:t>Gutharc</w:t>
      </w:r>
      <w:proofErr w:type="spellEnd"/>
      <w:r>
        <w:t xml:space="preserve">, Paris, France. </w:t>
      </w:r>
    </w:p>
    <w:p w:rsidR="008A7A0A" w:rsidRDefault="004A7209">
      <w:pPr>
        <w:ind w:left="1838" w:right="408"/>
      </w:pPr>
      <w:r>
        <w:t xml:space="preserve">Galway Arts Festival, Irlande. </w:t>
      </w:r>
    </w:p>
    <w:p w:rsidR="008A7A0A" w:rsidRDefault="004A7209">
      <w:pPr>
        <w:ind w:left="1838" w:right="408"/>
      </w:pPr>
      <w:r>
        <w:t xml:space="preserve">Ville de Grand </w:t>
      </w:r>
      <w:proofErr w:type="spellStart"/>
      <w:r>
        <w:t>Quéville</w:t>
      </w:r>
      <w:proofErr w:type="spellEnd"/>
      <w:r>
        <w:t xml:space="preserve">, France. </w:t>
      </w:r>
    </w:p>
    <w:p w:rsidR="008A7A0A" w:rsidRDefault="004A7209">
      <w:pPr>
        <w:ind w:left="1838" w:right="408"/>
      </w:pPr>
      <w:r>
        <w:t xml:space="preserve">Galerie Claire </w:t>
      </w:r>
      <w:proofErr w:type="spellStart"/>
      <w:r>
        <w:t>Gastaud</w:t>
      </w:r>
      <w:proofErr w:type="spellEnd"/>
      <w:r>
        <w:t xml:space="preserve">, Clermont Ferrand, France. </w:t>
      </w:r>
    </w:p>
    <w:p w:rsidR="008A7A0A" w:rsidRPr="004A7209" w:rsidRDefault="004A7209">
      <w:pPr>
        <w:spacing w:after="0" w:line="259" w:lineRule="auto"/>
        <w:ind w:left="1838"/>
        <w:rPr>
          <w:lang w:val="en-GB"/>
        </w:rPr>
      </w:pPr>
      <w:r w:rsidRPr="004A7209">
        <w:rPr>
          <w:b/>
          <w:lang w:val="en-GB"/>
        </w:rPr>
        <w:t xml:space="preserve">2004 </w:t>
      </w:r>
    </w:p>
    <w:p w:rsidR="008A7A0A" w:rsidRPr="004A7209" w:rsidRDefault="004A7209">
      <w:pPr>
        <w:ind w:left="1838" w:right="408"/>
        <w:rPr>
          <w:lang w:val="en-GB"/>
        </w:rPr>
      </w:pPr>
      <w:r w:rsidRPr="004A7209">
        <w:rPr>
          <w:lang w:val="en-GB"/>
        </w:rPr>
        <w:t>Landscape</w:t>
      </w:r>
      <w:r w:rsidRPr="004A7209">
        <w:rPr>
          <w:lang w:val="en-GB"/>
        </w:rPr>
        <w:t xml:space="preserve"> with Waterfall, </w:t>
      </w:r>
      <w:proofErr w:type="spellStart"/>
      <w:r w:rsidRPr="004A7209">
        <w:rPr>
          <w:lang w:val="en-GB"/>
        </w:rPr>
        <w:t>FotoFest</w:t>
      </w:r>
      <w:proofErr w:type="spellEnd"/>
      <w:r w:rsidRPr="004A7209">
        <w:rPr>
          <w:lang w:val="en-GB"/>
        </w:rPr>
        <w:t xml:space="preserve">, Houston, USA. </w:t>
      </w:r>
    </w:p>
    <w:p w:rsidR="008A7A0A" w:rsidRPr="004A7209" w:rsidRDefault="004A7209">
      <w:pPr>
        <w:pStyle w:val="Titre3"/>
        <w:ind w:left="1838"/>
        <w:rPr>
          <w:lang w:val="en-GB"/>
        </w:rPr>
      </w:pPr>
      <w:r w:rsidRPr="004A7209">
        <w:rPr>
          <w:lang w:val="en-GB"/>
        </w:rPr>
        <w:t xml:space="preserve">2005 </w:t>
      </w:r>
    </w:p>
    <w:p w:rsidR="008A7A0A" w:rsidRPr="004A7209" w:rsidRDefault="004A7209">
      <w:pPr>
        <w:ind w:left="1838" w:right="408"/>
        <w:rPr>
          <w:lang w:val="en-GB"/>
        </w:rPr>
      </w:pPr>
      <w:r w:rsidRPr="004A7209">
        <w:rPr>
          <w:lang w:val="en-GB"/>
        </w:rPr>
        <w:t xml:space="preserve">Clemson Clay Nest, Botanic Garden, South Carolina, Clemson University, USA. </w:t>
      </w:r>
    </w:p>
    <w:p w:rsidR="008A7A0A" w:rsidRDefault="004A7209">
      <w:pPr>
        <w:ind w:left="1838" w:right="408"/>
      </w:pPr>
      <w:r>
        <w:t xml:space="preserve">Paysage avec cascade, Maison des Arts, Paris-Malakoff, France. </w:t>
      </w:r>
    </w:p>
    <w:p w:rsidR="008A7A0A" w:rsidRDefault="004A7209">
      <w:pPr>
        <w:ind w:left="1838" w:right="408"/>
      </w:pPr>
      <w:r>
        <w:t xml:space="preserve">Réalisation d’un projet à Maracaibo, </w:t>
      </w:r>
      <w:proofErr w:type="spellStart"/>
      <w:r>
        <w:t>Vénézuela</w:t>
      </w:r>
      <w:proofErr w:type="spellEnd"/>
      <w:r>
        <w:t xml:space="preserve">. </w:t>
      </w:r>
    </w:p>
    <w:p w:rsidR="008A7A0A" w:rsidRDefault="004A7209">
      <w:pPr>
        <w:ind w:left="1838" w:right="408"/>
      </w:pPr>
      <w:r>
        <w:t>Maison des arts, P</w:t>
      </w:r>
      <w:r>
        <w:t xml:space="preserve">aris, France ; Turin, Italie ; Tokyo, Japon. </w:t>
      </w:r>
    </w:p>
    <w:p w:rsidR="008A7A0A" w:rsidRPr="004A7209" w:rsidRDefault="004A7209">
      <w:pPr>
        <w:ind w:left="1838" w:right="408"/>
        <w:rPr>
          <w:lang w:val="de-DE"/>
        </w:rPr>
      </w:pPr>
      <w:r w:rsidRPr="004A7209">
        <w:rPr>
          <w:lang w:val="de-DE"/>
        </w:rPr>
        <w:t xml:space="preserve">The Nest, BUGA 2005, Munich. </w:t>
      </w:r>
      <w:proofErr w:type="spellStart"/>
      <w:r w:rsidRPr="004A7209">
        <w:rPr>
          <w:lang w:val="de-DE"/>
        </w:rPr>
        <w:t>Allemagne</w:t>
      </w:r>
      <w:proofErr w:type="spellEnd"/>
      <w:r w:rsidRPr="004A7209">
        <w:rPr>
          <w:lang w:val="de-DE"/>
        </w:rPr>
        <w:t xml:space="preserve">. </w:t>
      </w:r>
    </w:p>
    <w:p w:rsidR="008A7A0A" w:rsidRPr="004A7209" w:rsidRDefault="004A7209">
      <w:pPr>
        <w:ind w:left="1838" w:right="408"/>
        <w:rPr>
          <w:lang w:val="de-DE"/>
        </w:rPr>
      </w:pPr>
      <w:r w:rsidRPr="004A7209">
        <w:rPr>
          <w:lang w:val="de-DE"/>
        </w:rPr>
        <w:t xml:space="preserve">Gesang </w:t>
      </w:r>
      <w:proofErr w:type="gramStart"/>
      <w:r w:rsidRPr="004A7209">
        <w:rPr>
          <w:lang w:val="de-DE"/>
        </w:rPr>
        <w:t>des Geister</w:t>
      </w:r>
      <w:proofErr w:type="gramEnd"/>
      <w:r w:rsidRPr="004A7209">
        <w:rPr>
          <w:lang w:val="de-DE"/>
        </w:rPr>
        <w:t xml:space="preserve"> über den Wassern, Wilhelmsdorf, </w:t>
      </w:r>
      <w:proofErr w:type="spellStart"/>
      <w:r w:rsidRPr="004A7209">
        <w:rPr>
          <w:lang w:val="de-DE"/>
        </w:rPr>
        <w:t>Allemagne</w:t>
      </w:r>
      <w:proofErr w:type="spellEnd"/>
      <w:r w:rsidRPr="004A7209">
        <w:rPr>
          <w:lang w:val="de-DE"/>
        </w:rPr>
        <w:t xml:space="preserve">. </w:t>
      </w:r>
    </w:p>
    <w:p w:rsidR="008A7A0A" w:rsidRDefault="004A7209">
      <w:pPr>
        <w:ind w:left="1838" w:right="408"/>
      </w:pPr>
      <w:r>
        <w:t xml:space="preserve">Takamaka Project, Installations à l’île de la Réunion, Océan Indien. </w:t>
      </w:r>
    </w:p>
    <w:p w:rsidR="008A7A0A" w:rsidRPr="004A7209" w:rsidRDefault="004A7209">
      <w:pPr>
        <w:ind w:left="1838" w:right="408"/>
        <w:rPr>
          <w:lang w:val="en-GB"/>
        </w:rPr>
      </w:pPr>
      <w:r w:rsidRPr="004A7209">
        <w:rPr>
          <w:lang w:val="en-GB"/>
        </w:rPr>
        <w:t xml:space="preserve">ECO-PHOTO, Long Island, New-York, USA. </w:t>
      </w:r>
    </w:p>
    <w:p w:rsidR="008A7A0A" w:rsidRDefault="004A7209">
      <w:pPr>
        <w:ind w:left="1838" w:right="408"/>
      </w:pPr>
      <w:r>
        <w:t xml:space="preserve">Réalisation du DVD La Mer </w:t>
      </w:r>
    </w:p>
    <w:p w:rsidR="008A7A0A" w:rsidRDefault="004A7209">
      <w:pPr>
        <w:ind w:left="1838" w:right="408"/>
      </w:pPr>
      <w:r>
        <w:t xml:space="preserve">Musée de Châteauroux, Strasbourg, France. </w:t>
      </w:r>
    </w:p>
    <w:p w:rsidR="008A7A0A" w:rsidRDefault="004A7209">
      <w:pPr>
        <w:pStyle w:val="Titre3"/>
        <w:ind w:left="1838"/>
      </w:pPr>
      <w:r>
        <w:t xml:space="preserve">2006 </w:t>
      </w:r>
    </w:p>
    <w:p w:rsidR="008A7A0A" w:rsidRDefault="004A7209">
      <w:pPr>
        <w:ind w:left="1838" w:right="408"/>
      </w:pPr>
      <w:r>
        <w:t xml:space="preserve">Traces in Nature, Sala Picasso, </w:t>
      </w:r>
      <w:proofErr w:type="spellStart"/>
      <w:r>
        <w:t>Circulo</w:t>
      </w:r>
      <w:proofErr w:type="spellEnd"/>
      <w:r>
        <w:t xml:space="preserve"> de </w:t>
      </w:r>
      <w:proofErr w:type="spellStart"/>
      <w:r>
        <w:t>Bellas</w:t>
      </w:r>
      <w:proofErr w:type="spellEnd"/>
      <w:r>
        <w:t xml:space="preserve"> </w:t>
      </w:r>
      <w:proofErr w:type="spellStart"/>
      <w:r>
        <w:t>Artes</w:t>
      </w:r>
      <w:proofErr w:type="spellEnd"/>
      <w:r>
        <w:t xml:space="preserve">, Madrid, Espagne. </w:t>
      </w:r>
    </w:p>
    <w:p w:rsidR="008A7A0A" w:rsidRDefault="004A7209">
      <w:pPr>
        <w:ind w:left="1838" w:right="408"/>
      </w:pPr>
      <w:r>
        <w:t xml:space="preserve">ARCO Madrid, Galerie Claire </w:t>
      </w:r>
      <w:proofErr w:type="spellStart"/>
      <w:r>
        <w:t>Gastaud</w:t>
      </w:r>
      <w:proofErr w:type="spellEnd"/>
      <w:r>
        <w:t xml:space="preserve"> </w:t>
      </w:r>
    </w:p>
    <w:p w:rsidR="008A7A0A" w:rsidRDefault="004A7209">
      <w:pPr>
        <w:pStyle w:val="Titre3"/>
        <w:ind w:left="1838"/>
      </w:pPr>
      <w:r>
        <w:t xml:space="preserve">2007 </w:t>
      </w:r>
    </w:p>
    <w:p w:rsidR="008A7A0A" w:rsidRDefault="004A7209">
      <w:pPr>
        <w:ind w:left="1838" w:right="408"/>
      </w:pPr>
      <w:r>
        <w:t xml:space="preserve">Expositions personnelle, Galerie municipale Bad </w:t>
      </w:r>
      <w:proofErr w:type="spellStart"/>
      <w:r>
        <w:t>Berleburg</w:t>
      </w:r>
      <w:proofErr w:type="spellEnd"/>
      <w:r>
        <w:t xml:space="preserve"> </w:t>
      </w:r>
    </w:p>
    <w:p w:rsidR="008A7A0A" w:rsidRDefault="004A7209">
      <w:pPr>
        <w:ind w:left="1838" w:right="549"/>
      </w:pPr>
      <w:proofErr w:type="gramStart"/>
      <w:r>
        <w:t>Expositions personnelle</w:t>
      </w:r>
      <w:proofErr w:type="gramEnd"/>
      <w:r>
        <w:t xml:space="preserve">, au </w:t>
      </w:r>
      <w:proofErr w:type="spellStart"/>
      <w:r>
        <w:t>Kunsthaus</w:t>
      </w:r>
      <w:proofErr w:type="spellEnd"/>
      <w:r>
        <w:t xml:space="preserve"> Alte </w:t>
      </w:r>
      <w:proofErr w:type="spellStart"/>
      <w:r>
        <w:t>Mühle</w:t>
      </w:r>
      <w:proofErr w:type="spellEnd"/>
      <w:r>
        <w:t xml:space="preserve"> Schmallenberg, Allemagne Exposition personnelle, Galerie Claire </w:t>
      </w:r>
      <w:proofErr w:type="spellStart"/>
      <w:r>
        <w:t>Gastaud</w:t>
      </w:r>
      <w:proofErr w:type="spellEnd"/>
      <w:r>
        <w:t xml:space="preserve">, Clermont Ferrand. </w:t>
      </w:r>
    </w:p>
    <w:p w:rsidR="008A7A0A" w:rsidRDefault="004A7209">
      <w:pPr>
        <w:ind w:left="1838" w:right="408"/>
      </w:pPr>
      <w:r>
        <w:t xml:space="preserve">Espace André </w:t>
      </w:r>
      <w:r>
        <w:t xml:space="preserve">Malraux, Colmar </w:t>
      </w:r>
    </w:p>
    <w:p w:rsidR="008A7A0A" w:rsidRDefault="004A7209">
      <w:pPr>
        <w:ind w:left="1838" w:right="408"/>
      </w:pPr>
      <w:r>
        <w:t xml:space="preserve">Développement du projet monumental </w:t>
      </w:r>
      <w:proofErr w:type="spellStart"/>
      <w:r>
        <w:t>Vulkane</w:t>
      </w:r>
      <w:proofErr w:type="spellEnd"/>
      <w:r>
        <w:t xml:space="preserve"> pour la </w:t>
      </w:r>
      <w:proofErr w:type="spellStart"/>
      <w:r>
        <w:t>Kulturhauptstadt</w:t>
      </w:r>
      <w:proofErr w:type="spellEnd"/>
      <w:r>
        <w:t xml:space="preserve"> Essen, </w:t>
      </w:r>
    </w:p>
    <w:p w:rsidR="008A7A0A" w:rsidRDefault="004A7209">
      <w:pPr>
        <w:ind w:left="1838" w:right="408"/>
      </w:pPr>
      <w:r>
        <w:t xml:space="preserve">Allemagne </w:t>
      </w:r>
    </w:p>
    <w:p w:rsidR="008A7A0A" w:rsidRDefault="004A7209">
      <w:pPr>
        <w:pStyle w:val="Titre3"/>
        <w:ind w:left="1838"/>
      </w:pPr>
      <w:r>
        <w:t xml:space="preserve">2008 </w:t>
      </w:r>
    </w:p>
    <w:p w:rsidR="008A7A0A" w:rsidRDefault="004A7209">
      <w:pPr>
        <w:ind w:left="1838" w:right="408"/>
      </w:pPr>
      <w:proofErr w:type="gramStart"/>
      <w:r>
        <w:t>Expositions personnelle</w:t>
      </w:r>
      <w:proofErr w:type="gramEnd"/>
      <w:r>
        <w:t xml:space="preserve"> à Galerie municipale Borgo, Italie </w:t>
      </w:r>
    </w:p>
    <w:p w:rsidR="008A7A0A" w:rsidRDefault="004A7209">
      <w:pPr>
        <w:ind w:left="1838" w:right="408"/>
      </w:pPr>
      <w:r>
        <w:t xml:space="preserve">Expositions personnelle, Galerie Pierre-Alain </w:t>
      </w:r>
      <w:proofErr w:type="spellStart"/>
      <w:r>
        <w:t>Challier</w:t>
      </w:r>
      <w:proofErr w:type="spellEnd"/>
      <w:r>
        <w:t xml:space="preserve">, </w:t>
      </w:r>
    </w:p>
    <w:p w:rsidR="008A7A0A" w:rsidRDefault="004A7209">
      <w:pPr>
        <w:ind w:left="1838" w:right="1436"/>
      </w:pPr>
      <w:r>
        <w:t>Nouvelle Peinture, Paris Cent</w:t>
      </w:r>
      <w:r>
        <w:t xml:space="preserve">ro Social </w:t>
      </w:r>
      <w:proofErr w:type="spellStart"/>
      <w:r>
        <w:t>Caixanova</w:t>
      </w:r>
      <w:proofErr w:type="spellEnd"/>
      <w:r>
        <w:t xml:space="preserve">, Ourense, Espagne Centro Social </w:t>
      </w:r>
      <w:proofErr w:type="spellStart"/>
      <w:r>
        <w:t>Caixanova</w:t>
      </w:r>
      <w:proofErr w:type="spellEnd"/>
      <w:r>
        <w:t xml:space="preserve">, Pontevedra, </w:t>
      </w:r>
      <w:proofErr w:type="gramStart"/>
      <w:r>
        <w:t>Espagne;</w:t>
      </w:r>
      <w:proofErr w:type="gramEnd"/>
      <w:r>
        <w:t xml:space="preserve"> </w:t>
      </w:r>
      <w:proofErr w:type="spellStart"/>
      <w:r>
        <w:t>Emon</w:t>
      </w:r>
      <w:proofErr w:type="spellEnd"/>
      <w:r>
        <w:t xml:space="preserve"> Photo </w:t>
      </w:r>
      <w:proofErr w:type="spellStart"/>
      <w:r>
        <w:t>Gallery</w:t>
      </w:r>
      <w:proofErr w:type="spellEnd"/>
      <w:r>
        <w:t xml:space="preserve">, Tokyo. </w:t>
      </w:r>
    </w:p>
    <w:p w:rsidR="008A7A0A" w:rsidRDefault="004A7209">
      <w:pPr>
        <w:ind w:left="1838" w:right="408"/>
      </w:pPr>
      <w:proofErr w:type="spellStart"/>
      <w:r>
        <w:t>Artparis</w:t>
      </w:r>
      <w:proofErr w:type="spellEnd"/>
      <w:r>
        <w:t xml:space="preserve">, Grand Palais, Galerie Claire </w:t>
      </w:r>
      <w:proofErr w:type="spellStart"/>
      <w:r>
        <w:t>Gastaud</w:t>
      </w:r>
      <w:proofErr w:type="spellEnd"/>
      <w:r>
        <w:t xml:space="preserve"> </w:t>
      </w:r>
    </w:p>
    <w:p w:rsidR="008A7A0A" w:rsidRDefault="004A7209">
      <w:pPr>
        <w:ind w:left="1838" w:right="408"/>
      </w:pPr>
      <w:r>
        <w:t xml:space="preserve">Réalisation d’un projet monumental SELLA NEST, Val di Sella, Italie </w:t>
      </w:r>
    </w:p>
    <w:p w:rsidR="008A7A0A" w:rsidRDefault="004A7209">
      <w:pPr>
        <w:ind w:left="1838" w:right="408"/>
      </w:pPr>
      <w:r>
        <w:t>Réalisation d’un projet à S</w:t>
      </w:r>
      <w:r>
        <w:t xml:space="preserve">ackville, Canada </w:t>
      </w:r>
    </w:p>
    <w:p w:rsidR="008A7A0A" w:rsidRDefault="004A7209">
      <w:pPr>
        <w:ind w:left="1838" w:right="408"/>
      </w:pPr>
      <w:r>
        <w:t xml:space="preserve">Réalisation d’un projet </w:t>
      </w:r>
      <w:proofErr w:type="spellStart"/>
      <w:r>
        <w:t>lelong</w:t>
      </w:r>
      <w:proofErr w:type="spellEnd"/>
      <w:r>
        <w:t xml:space="preserve"> de la rivière </w:t>
      </w:r>
      <w:proofErr w:type="spellStart"/>
      <w:r>
        <w:t>Stura</w:t>
      </w:r>
      <w:proofErr w:type="spellEnd"/>
      <w:r>
        <w:t xml:space="preserve">, Italie </w:t>
      </w:r>
    </w:p>
    <w:p w:rsidR="008A7A0A" w:rsidRDefault="004A7209">
      <w:pPr>
        <w:ind w:left="1838" w:right="408"/>
      </w:pPr>
      <w:r>
        <w:t xml:space="preserve">Réalisation d’un projet au Royal </w:t>
      </w:r>
      <w:proofErr w:type="spellStart"/>
      <w:r>
        <w:t>Botanical</w:t>
      </w:r>
      <w:proofErr w:type="spellEnd"/>
      <w:r>
        <w:t xml:space="preserve"> Garden, Hamilton, Canada </w:t>
      </w:r>
    </w:p>
    <w:p w:rsidR="008A7A0A" w:rsidRDefault="004A7209">
      <w:pPr>
        <w:ind w:left="1838" w:right="408"/>
      </w:pPr>
      <w:r>
        <w:t xml:space="preserve">Réalisation de la </w:t>
      </w:r>
      <w:proofErr w:type="spellStart"/>
      <w:proofErr w:type="gramStart"/>
      <w:r>
        <w:t>Video</w:t>
      </w:r>
      <w:proofErr w:type="spellEnd"/>
      <w:r>
        <w:t>:</w:t>
      </w:r>
      <w:proofErr w:type="gramEnd"/>
      <w:r>
        <w:t xml:space="preserve"> Palmiers, île de la Réunion, Océan Indien </w:t>
      </w:r>
    </w:p>
    <w:p w:rsidR="008A7A0A" w:rsidRDefault="004A7209">
      <w:pPr>
        <w:ind w:left="1838" w:right="408"/>
      </w:pPr>
      <w:r>
        <w:t xml:space="preserve">Réalisation d’un workshop à Tokyo </w:t>
      </w:r>
    </w:p>
    <w:p w:rsidR="008A7A0A" w:rsidRDefault="004A7209">
      <w:pPr>
        <w:pStyle w:val="Titre3"/>
        <w:ind w:left="1838"/>
      </w:pPr>
      <w:r>
        <w:t xml:space="preserve">2009 </w:t>
      </w:r>
    </w:p>
    <w:p w:rsidR="008A7A0A" w:rsidRDefault="004A7209">
      <w:pPr>
        <w:ind w:left="1838" w:right="408"/>
      </w:pPr>
      <w:proofErr w:type="spellStart"/>
      <w:r>
        <w:t>Artparis</w:t>
      </w:r>
      <w:proofErr w:type="spellEnd"/>
      <w:r>
        <w:t xml:space="preserve">, Grand Palais, Paris, Galerie Claire </w:t>
      </w:r>
      <w:proofErr w:type="spellStart"/>
      <w:r>
        <w:t>Gastaud</w:t>
      </w:r>
      <w:proofErr w:type="spellEnd"/>
      <w:r>
        <w:t xml:space="preserve"> </w:t>
      </w:r>
    </w:p>
    <w:p w:rsidR="008A7A0A" w:rsidRDefault="004A7209">
      <w:pPr>
        <w:ind w:left="1838" w:right="408"/>
      </w:pPr>
      <w:r>
        <w:t>Photographies et installation "</w:t>
      </w:r>
      <w:proofErr w:type="spellStart"/>
      <w:r>
        <w:t>Gulliver's</w:t>
      </w:r>
      <w:proofErr w:type="spellEnd"/>
      <w:r>
        <w:t xml:space="preserve"> Forest" Domaine de Chaumont-sur-Loire </w:t>
      </w:r>
    </w:p>
    <w:p w:rsidR="008A7A0A" w:rsidRDefault="004A7209">
      <w:pPr>
        <w:pStyle w:val="Titre3"/>
        <w:ind w:left="1838"/>
      </w:pPr>
      <w:r>
        <w:t xml:space="preserve">2010 </w:t>
      </w:r>
    </w:p>
    <w:p w:rsidR="008A7A0A" w:rsidRDefault="004A7209">
      <w:pPr>
        <w:ind w:left="1838" w:right="408"/>
      </w:pPr>
      <w:r>
        <w:t xml:space="preserve">Photographie et installation Domaine de Méréville, Essonne </w:t>
      </w:r>
    </w:p>
    <w:p w:rsidR="008A7A0A" w:rsidRDefault="004A7209">
      <w:pPr>
        <w:ind w:left="1838" w:right="408"/>
      </w:pPr>
      <w:r>
        <w:t xml:space="preserve">Galerie Claire </w:t>
      </w:r>
      <w:proofErr w:type="spellStart"/>
      <w:r>
        <w:t>Gastaud</w:t>
      </w:r>
      <w:proofErr w:type="spellEnd"/>
      <w:r>
        <w:t xml:space="preserve"> </w:t>
      </w:r>
    </w:p>
    <w:p w:rsidR="008A7A0A" w:rsidRDefault="004A7209">
      <w:pPr>
        <w:pStyle w:val="Titre3"/>
        <w:ind w:left="1838"/>
      </w:pPr>
      <w:r>
        <w:t xml:space="preserve">2011 </w:t>
      </w:r>
    </w:p>
    <w:p w:rsidR="008A7A0A" w:rsidRDefault="004A7209">
      <w:pPr>
        <w:ind w:left="1838" w:right="408"/>
      </w:pPr>
      <w:r>
        <w:t xml:space="preserve">Art Paris, Grand Palais, Galerie Claire </w:t>
      </w:r>
      <w:proofErr w:type="spellStart"/>
      <w:r>
        <w:t>Gastaud</w:t>
      </w:r>
      <w:proofErr w:type="spellEnd"/>
      <w:r>
        <w:t xml:space="preserve"> </w:t>
      </w:r>
    </w:p>
    <w:p w:rsidR="008A7A0A" w:rsidRDefault="004A7209">
      <w:pPr>
        <w:ind w:left="1838" w:right="408"/>
      </w:pPr>
      <w:r>
        <w:t xml:space="preserve">L’adresse, Musée de La poste, Paris </w:t>
      </w:r>
    </w:p>
    <w:p w:rsidR="008A7A0A" w:rsidRDefault="004A7209">
      <w:pPr>
        <w:pStyle w:val="Titre3"/>
        <w:ind w:left="1838"/>
      </w:pPr>
      <w:r>
        <w:t xml:space="preserve">2012 </w:t>
      </w:r>
    </w:p>
    <w:p w:rsidR="008A7A0A" w:rsidRDefault="004A7209">
      <w:pPr>
        <w:ind w:left="1838" w:right="408"/>
      </w:pPr>
      <w:r>
        <w:t>Commande d’état : Création, navigation et installation d’un radeau, lac d’</w:t>
      </w:r>
      <w:r>
        <w:t xml:space="preserve">Eguzon </w:t>
      </w:r>
    </w:p>
    <w:p w:rsidR="008A7A0A" w:rsidRDefault="004A7209">
      <w:pPr>
        <w:ind w:left="1838" w:right="408"/>
      </w:pPr>
      <w:r>
        <w:t xml:space="preserve">(Indre), Presqu’île de Crozant (Creuse), France </w:t>
      </w:r>
    </w:p>
    <w:p w:rsidR="008A7A0A" w:rsidRDefault="004A7209">
      <w:pPr>
        <w:ind w:left="1838" w:right="408"/>
      </w:pPr>
      <w:r>
        <w:t xml:space="preserve">Photographies, Château de la </w:t>
      </w:r>
      <w:proofErr w:type="spellStart"/>
      <w:r>
        <w:t>Trémolière</w:t>
      </w:r>
      <w:proofErr w:type="spellEnd"/>
      <w:r>
        <w:t xml:space="preserve">, Anglards-de-Salers </w:t>
      </w:r>
    </w:p>
    <w:p w:rsidR="008A7A0A" w:rsidRDefault="004A7209">
      <w:pPr>
        <w:pStyle w:val="Titre3"/>
        <w:ind w:left="1838"/>
      </w:pPr>
      <w:r>
        <w:t xml:space="preserve">2013 </w:t>
      </w:r>
    </w:p>
    <w:p w:rsidR="008A7A0A" w:rsidRDefault="004A7209">
      <w:pPr>
        <w:ind w:left="1838" w:right="408"/>
      </w:pPr>
      <w:r>
        <w:t xml:space="preserve">Radeau d’Automne, Musée de la Vallée de la </w:t>
      </w:r>
      <w:proofErr w:type="spellStart"/>
      <w:r>
        <w:t>Creuze</w:t>
      </w:r>
      <w:proofErr w:type="spellEnd"/>
      <w:r>
        <w:t xml:space="preserve">, Eguzon et Crozant, Indre et </w:t>
      </w:r>
    </w:p>
    <w:p w:rsidR="008A7A0A" w:rsidRDefault="004A7209">
      <w:pPr>
        <w:ind w:left="1838" w:right="408"/>
      </w:pPr>
      <w:r>
        <w:t xml:space="preserve">Creuse ; installation </w:t>
      </w:r>
      <w:r>
        <w:rPr>
          <w:i/>
        </w:rPr>
        <w:t>in situ</w:t>
      </w:r>
      <w:r>
        <w:t xml:space="preserve">, commande publique de </w:t>
      </w:r>
      <w:r>
        <w:t xml:space="preserve">l’État </w:t>
      </w:r>
    </w:p>
    <w:p w:rsidR="008A7A0A" w:rsidRDefault="004A7209">
      <w:pPr>
        <w:ind w:left="1838" w:right="408"/>
      </w:pPr>
      <w:r>
        <w:t xml:space="preserve">Radeau d’Automne, Galerie Claire </w:t>
      </w:r>
      <w:proofErr w:type="spellStart"/>
      <w:r>
        <w:t>Gastaud</w:t>
      </w:r>
      <w:proofErr w:type="spellEnd"/>
      <w:r>
        <w:t xml:space="preserve"> </w:t>
      </w:r>
    </w:p>
    <w:p w:rsidR="008A7A0A" w:rsidRDefault="004A7209">
      <w:pPr>
        <w:spacing w:after="0" w:line="259" w:lineRule="auto"/>
        <w:ind w:left="1838"/>
      </w:pPr>
      <w:r>
        <w:rPr>
          <w:b/>
        </w:rPr>
        <w:t xml:space="preserve">2014 </w:t>
      </w:r>
    </w:p>
    <w:p w:rsidR="008A7A0A" w:rsidRDefault="004A7209">
      <w:pPr>
        <w:ind w:left="1838" w:right="408"/>
      </w:pPr>
      <w:r>
        <w:t xml:space="preserve">Art Paris Art </w:t>
      </w:r>
      <w:proofErr w:type="spellStart"/>
      <w:r>
        <w:t>Fair</w:t>
      </w:r>
      <w:proofErr w:type="spellEnd"/>
      <w:r>
        <w:t xml:space="preserve">, Grand Palais, Galerie Claire </w:t>
      </w:r>
      <w:proofErr w:type="spellStart"/>
      <w:r>
        <w:t>Gastaud</w:t>
      </w:r>
      <w:proofErr w:type="spellEnd"/>
      <w:r>
        <w:t xml:space="preserve">  </w:t>
      </w:r>
    </w:p>
    <w:p w:rsidR="008A7A0A" w:rsidRDefault="004A7209">
      <w:pPr>
        <w:pStyle w:val="Titre3"/>
        <w:ind w:left="1838"/>
      </w:pPr>
      <w:r>
        <w:t>2015</w:t>
      </w:r>
      <w:r>
        <w:rPr>
          <w:b w:val="0"/>
        </w:rPr>
        <w:t xml:space="preserve"> </w:t>
      </w:r>
    </w:p>
    <w:p w:rsidR="008A7A0A" w:rsidRDefault="004A7209">
      <w:pPr>
        <w:spacing w:after="0" w:line="259" w:lineRule="auto"/>
        <w:ind w:left="1838"/>
      </w:pPr>
      <w:r>
        <w:t xml:space="preserve">« </w:t>
      </w:r>
      <w:r>
        <w:rPr>
          <w:i/>
        </w:rPr>
        <w:t>4 éléments-eau, air, terre, feu</w:t>
      </w:r>
      <w:r>
        <w:t xml:space="preserve"> », Fondation François </w:t>
      </w:r>
    </w:p>
    <w:p w:rsidR="008A7A0A" w:rsidRDefault="004A7209">
      <w:pPr>
        <w:ind w:left="1838" w:right="408"/>
      </w:pPr>
      <w:r>
        <w:t xml:space="preserve">Schneider, Wattwiller, et installation monumentale </w:t>
      </w:r>
      <w:r>
        <w:rPr>
          <w:i/>
        </w:rPr>
        <w:t>La Mousse</w:t>
      </w:r>
      <w:r>
        <w:t xml:space="preserve"> dans la forêt des</w:t>
      </w:r>
      <w:r>
        <w:t xml:space="preserve"> Vosges </w:t>
      </w:r>
    </w:p>
    <w:p w:rsidR="008A7A0A" w:rsidRDefault="004A7209">
      <w:pPr>
        <w:spacing w:after="0" w:line="259" w:lineRule="auto"/>
        <w:ind w:left="1838"/>
      </w:pPr>
      <w:r>
        <w:rPr>
          <w:i/>
        </w:rPr>
        <w:t>Peintures et photographies</w:t>
      </w:r>
      <w:r>
        <w:t xml:space="preserve">, </w:t>
      </w:r>
      <w:proofErr w:type="spellStart"/>
      <w:r>
        <w:t>Kaneko</w:t>
      </w:r>
      <w:proofErr w:type="spellEnd"/>
      <w:r>
        <w:t xml:space="preserve"> Art, Tokyo </w:t>
      </w:r>
    </w:p>
    <w:p w:rsidR="008A7A0A" w:rsidRDefault="004A7209">
      <w:pPr>
        <w:ind w:left="1838" w:right="408"/>
      </w:pPr>
      <w:r>
        <w:rPr>
          <w:i/>
        </w:rPr>
        <w:t xml:space="preserve">Sur l’eau, </w:t>
      </w:r>
      <w:r>
        <w:t xml:space="preserve">Ile Sainte-Marguerite, Cannes, et réalisation de l’installation </w:t>
      </w:r>
      <w:r>
        <w:rPr>
          <w:i/>
        </w:rPr>
        <w:t>La Mer</w:t>
      </w:r>
      <w:r>
        <w:t xml:space="preserve"> sur l’île Installation </w:t>
      </w:r>
      <w:proofErr w:type="spellStart"/>
      <w:r>
        <w:rPr>
          <w:i/>
        </w:rPr>
        <w:t>Das</w:t>
      </w:r>
      <w:proofErr w:type="spellEnd"/>
      <w:r>
        <w:rPr>
          <w:i/>
        </w:rPr>
        <w:t xml:space="preserve"> </w:t>
      </w:r>
      <w:proofErr w:type="spellStart"/>
      <w:r>
        <w:rPr>
          <w:i/>
        </w:rPr>
        <w:t>Blaue</w:t>
      </w:r>
      <w:proofErr w:type="spellEnd"/>
      <w:r>
        <w:rPr>
          <w:i/>
        </w:rPr>
        <w:t xml:space="preserve"> Land</w:t>
      </w:r>
      <w:r>
        <w:t xml:space="preserve">, Murnau, Haute-Bavière, Allemagne  </w:t>
      </w:r>
    </w:p>
    <w:p w:rsidR="008A7A0A" w:rsidRDefault="004A7209">
      <w:pPr>
        <w:ind w:left="1838" w:right="408"/>
      </w:pPr>
      <w:r>
        <w:t xml:space="preserve">Réalisation de l’installation monumentale </w:t>
      </w:r>
      <w:r>
        <w:rPr>
          <w:i/>
        </w:rPr>
        <w:t>Sanctuaire</w:t>
      </w:r>
      <w:r>
        <w:t xml:space="preserve"> pour l’abbaye de Jumièges, pour </w:t>
      </w:r>
    </w:p>
    <w:p w:rsidR="008A7A0A" w:rsidRDefault="004A7209">
      <w:pPr>
        <w:ind w:left="1838" w:right="408"/>
      </w:pPr>
      <w:r>
        <w:t xml:space="preserve">2016 </w:t>
      </w:r>
    </w:p>
    <w:p w:rsidR="008A7A0A" w:rsidRDefault="004A7209">
      <w:pPr>
        <w:pStyle w:val="Titre3"/>
        <w:ind w:left="1838"/>
      </w:pPr>
      <w:r>
        <w:t>2016</w:t>
      </w:r>
      <w:r>
        <w:rPr>
          <w:b w:val="0"/>
        </w:rPr>
        <w:t xml:space="preserve"> </w:t>
      </w:r>
    </w:p>
    <w:p w:rsidR="008A7A0A" w:rsidRDefault="004A7209">
      <w:pPr>
        <w:ind w:left="1838" w:right="408"/>
      </w:pPr>
      <w:r>
        <w:t xml:space="preserve">Exposition collective « J’ai des doutes, est-ce que vous en avez ? » commissariat de Julie </w:t>
      </w:r>
    </w:p>
    <w:p w:rsidR="004A7209" w:rsidRDefault="004A7209">
      <w:pPr>
        <w:ind w:left="1838" w:right="408"/>
      </w:pPr>
      <w:proofErr w:type="spellStart"/>
      <w:r>
        <w:t>Crenn</w:t>
      </w:r>
      <w:proofErr w:type="spellEnd"/>
      <w:r>
        <w:t xml:space="preserve">, Galerie Claire </w:t>
      </w:r>
      <w:proofErr w:type="spellStart"/>
      <w:r>
        <w:t>Gastaud</w:t>
      </w:r>
      <w:proofErr w:type="spellEnd"/>
      <w:r>
        <w:t xml:space="preserve">, Clermont Ferrand </w:t>
      </w:r>
    </w:p>
    <w:p w:rsidR="004A7209" w:rsidRDefault="004A7209">
      <w:pPr>
        <w:ind w:left="1838" w:right="408"/>
      </w:pPr>
      <w:r>
        <w:t>Exposition « Du jardin au paysage », Trafic, Sotteville-lès-Rouen</w:t>
      </w:r>
    </w:p>
    <w:p w:rsidR="004A7209" w:rsidRPr="004A7209" w:rsidRDefault="004A7209">
      <w:pPr>
        <w:ind w:left="1838" w:right="408"/>
        <w:rPr>
          <w:b/>
          <w:bCs/>
        </w:rPr>
      </w:pPr>
      <w:r w:rsidRPr="004A7209">
        <w:rPr>
          <w:b/>
          <w:bCs/>
        </w:rPr>
        <w:t>2018</w:t>
      </w:r>
    </w:p>
    <w:p w:rsidR="004A7209" w:rsidRDefault="004A7209">
      <w:pPr>
        <w:ind w:left="1838" w:right="408"/>
      </w:pPr>
      <w:r>
        <w:t xml:space="preserve">Exposition « Nids », Galerie Claire </w:t>
      </w:r>
      <w:proofErr w:type="spellStart"/>
      <w:r>
        <w:t>Gastaud</w:t>
      </w:r>
      <w:proofErr w:type="spellEnd"/>
      <w:r>
        <w:t xml:space="preserve">, Clermont-Ferrand </w:t>
      </w:r>
    </w:p>
    <w:p w:rsidR="004A7209" w:rsidRPr="004A7209" w:rsidRDefault="004A7209">
      <w:pPr>
        <w:ind w:left="1838" w:right="408"/>
        <w:rPr>
          <w:b/>
          <w:bCs/>
        </w:rPr>
      </w:pPr>
      <w:bookmarkStart w:id="0" w:name="_GoBack"/>
      <w:r w:rsidRPr="004A7209">
        <w:rPr>
          <w:b/>
          <w:bCs/>
        </w:rPr>
        <w:t>2019</w:t>
      </w:r>
    </w:p>
    <w:bookmarkEnd w:id="0"/>
    <w:p w:rsidR="004A7209" w:rsidRDefault="004A7209">
      <w:pPr>
        <w:ind w:left="1838" w:right="408"/>
      </w:pPr>
      <w:r>
        <w:t xml:space="preserve">Exposition collective « Collection 7 », Galerie Claire </w:t>
      </w:r>
      <w:proofErr w:type="spellStart"/>
      <w:r>
        <w:t>Gastaud</w:t>
      </w:r>
      <w:proofErr w:type="spellEnd"/>
      <w:r>
        <w:t xml:space="preserve">, Clermont-Ferrand </w:t>
      </w:r>
    </w:p>
    <w:p w:rsidR="008A7A0A" w:rsidRDefault="004A7209">
      <w:pPr>
        <w:ind w:left="1838" w:right="408"/>
      </w:pPr>
      <w:r>
        <w:br w:type="page"/>
      </w:r>
    </w:p>
    <w:p w:rsidR="008A7A0A" w:rsidRDefault="004A7209">
      <w:pPr>
        <w:spacing w:after="3" w:line="259" w:lineRule="auto"/>
        <w:ind w:left="1838" w:right="853"/>
        <w:jc w:val="both"/>
      </w:pPr>
      <w:r>
        <w:rPr>
          <w:b/>
          <w:sz w:val="22"/>
        </w:rPr>
        <w:t xml:space="preserve">BIBLIOGRAPHIE - </w:t>
      </w:r>
      <w:r>
        <w:rPr>
          <w:sz w:val="22"/>
        </w:rPr>
        <w:t>Principaux Ouvrages</w:t>
      </w:r>
      <w:r>
        <w:t xml:space="preserve"> </w:t>
      </w:r>
    </w:p>
    <w:p w:rsidR="008A7A0A" w:rsidRDefault="004A7209">
      <w:pPr>
        <w:spacing w:after="0" w:line="259" w:lineRule="auto"/>
        <w:ind w:left="1843" w:firstLine="0"/>
      </w:pPr>
      <w:r>
        <w:rPr>
          <w:sz w:val="22"/>
        </w:rPr>
        <w:t xml:space="preserve"> </w:t>
      </w:r>
    </w:p>
    <w:p w:rsidR="008A7A0A" w:rsidRDefault="004A7209">
      <w:pPr>
        <w:spacing w:after="27" w:line="259" w:lineRule="auto"/>
        <w:ind w:left="1813" w:firstLine="0"/>
      </w:pPr>
      <w:r>
        <w:rPr>
          <w:noProof/>
          <w:sz w:val="22"/>
        </w:rPr>
        <mc:AlternateContent>
          <mc:Choice Requires="wpg">
            <w:drawing>
              <wp:inline distT="0" distB="0" distL="0" distR="0">
                <wp:extent cx="4623054" cy="6096"/>
                <wp:effectExtent l="0" t="0" r="0" b="0"/>
                <wp:docPr id="8778" name="Group 8778"/>
                <wp:cNvGraphicFramePr/>
                <a:graphic xmlns:a="http://schemas.openxmlformats.org/drawingml/2006/main">
                  <a:graphicData uri="http://schemas.microsoft.com/office/word/2010/wordprocessingGroup">
                    <wpg:wgp>
                      <wpg:cNvGrpSpPr/>
                      <wpg:grpSpPr>
                        <a:xfrm>
                          <a:off x="0" y="0"/>
                          <a:ext cx="4623054" cy="6096"/>
                          <a:chOff x="0" y="0"/>
                          <a:chExt cx="4623054" cy="6096"/>
                        </a:xfrm>
                      </wpg:grpSpPr>
                      <wps:wsp>
                        <wps:cNvPr id="10960" name="Shape 10960"/>
                        <wps:cNvSpPr/>
                        <wps:spPr>
                          <a:xfrm>
                            <a:off x="0" y="0"/>
                            <a:ext cx="4623054" cy="9144"/>
                          </a:xfrm>
                          <a:custGeom>
                            <a:avLst/>
                            <a:gdLst/>
                            <a:ahLst/>
                            <a:cxnLst/>
                            <a:rect l="0" t="0" r="0" b="0"/>
                            <a:pathLst>
                              <a:path w="4623054" h="9144">
                                <a:moveTo>
                                  <a:pt x="0" y="0"/>
                                </a:moveTo>
                                <a:lnTo>
                                  <a:pt x="4623054" y="0"/>
                                </a:lnTo>
                                <a:lnTo>
                                  <a:pt x="4623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8" style="width:364.02pt;height:0.47998pt;mso-position-horizontal-relative:char;mso-position-vertical-relative:line" coordsize="46230,60">
                <v:shape id="Shape 10961" style="position:absolute;width:46230;height:91;left:0;top:0;" coordsize="4623054,9144" path="m0,0l4623054,0l4623054,9144l0,9144l0,0">
                  <v:stroke weight="0pt" endcap="flat" joinstyle="miter" miterlimit="10" on="false" color="#000000" opacity="0"/>
                  <v:fill on="true" color="#000000"/>
                </v:shape>
              </v:group>
            </w:pict>
          </mc:Fallback>
        </mc:AlternateContent>
      </w:r>
    </w:p>
    <w:p w:rsidR="008A7A0A" w:rsidRDefault="004A7209">
      <w:pPr>
        <w:spacing w:after="0" w:line="259" w:lineRule="auto"/>
        <w:ind w:left="1843" w:firstLine="0"/>
      </w:pPr>
      <w:r>
        <w:t xml:space="preserve"> </w:t>
      </w:r>
    </w:p>
    <w:p w:rsidR="008A7A0A" w:rsidRDefault="004A7209">
      <w:pPr>
        <w:ind w:left="1838" w:right="408"/>
      </w:pPr>
      <w:r>
        <w:t xml:space="preserve">Photographie, Mythes et Limites, Photographies contemporaines en Bretagne, </w:t>
      </w:r>
    </w:p>
    <w:p w:rsidR="008A7A0A" w:rsidRDefault="004A7209">
      <w:pPr>
        <w:ind w:left="1838" w:right="408"/>
      </w:pPr>
      <w:r>
        <w:t xml:space="preserve">Luxembourg, 1991 </w:t>
      </w:r>
    </w:p>
    <w:p w:rsidR="008A7A0A" w:rsidRDefault="004A7209">
      <w:pPr>
        <w:ind w:left="1838" w:right="408"/>
      </w:pPr>
      <w:r>
        <w:t xml:space="preserve">Les Années soixante-dix, Editions du Regard, Paris 1993 </w:t>
      </w:r>
    </w:p>
    <w:p w:rsidR="008A7A0A" w:rsidRPr="004A7209" w:rsidRDefault="004A7209">
      <w:pPr>
        <w:ind w:left="1838" w:right="408"/>
        <w:rPr>
          <w:lang w:val="en-GB"/>
        </w:rPr>
      </w:pPr>
      <w:r w:rsidRPr="004A7209">
        <w:rPr>
          <w:lang w:val="en-GB"/>
        </w:rPr>
        <w:t>Art and Natu</w:t>
      </w:r>
      <w:r w:rsidRPr="004A7209">
        <w:rPr>
          <w:lang w:val="en-GB"/>
        </w:rPr>
        <w:t>re, JOHN K. GRANDE Balance: Montréal/New York/</w:t>
      </w:r>
      <w:proofErr w:type="spellStart"/>
      <w:r w:rsidRPr="004A7209">
        <w:rPr>
          <w:lang w:val="en-GB"/>
        </w:rPr>
        <w:t>Londres</w:t>
      </w:r>
      <w:proofErr w:type="spellEnd"/>
      <w:r w:rsidRPr="004A7209">
        <w:rPr>
          <w:lang w:val="en-GB"/>
        </w:rPr>
        <w:t xml:space="preserve"> 1994 </w:t>
      </w:r>
    </w:p>
    <w:p w:rsidR="008A7A0A" w:rsidRPr="004A7209" w:rsidRDefault="004A7209">
      <w:pPr>
        <w:ind w:left="1838" w:right="408"/>
        <w:rPr>
          <w:lang w:val="en-GB"/>
        </w:rPr>
      </w:pPr>
      <w:r w:rsidRPr="004A7209">
        <w:rPr>
          <w:lang w:val="en-GB"/>
        </w:rPr>
        <w:t xml:space="preserve">Landscape Art, world of environmental design, FRANCISCO ASENSIO CERVER, </w:t>
      </w:r>
    </w:p>
    <w:p w:rsidR="008A7A0A" w:rsidRDefault="004A7209">
      <w:pPr>
        <w:ind w:left="1838" w:right="408"/>
      </w:pPr>
      <w:r>
        <w:t xml:space="preserve">Barcelone, Espagne 1995 </w:t>
      </w:r>
    </w:p>
    <w:p w:rsidR="008A7A0A" w:rsidRDefault="004A7209">
      <w:pPr>
        <w:ind w:left="1838" w:right="408"/>
      </w:pPr>
      <w:r>
        <w:t>Le maïs, Nils-Udo –</w:t>
      </w:r>
      <w:proofErr w:type="spellStart"/>
      <w:r>
        <w:t>Laàs</w:t>
      </w:r>
      <w:proofErr w:type="spellEnd"/>
      <w:r>
        <w:t xml:space="preserve">, 1994, REGIS DURAND, Bordeaux 1995 </w:t>
      </w:r>
    </w:p>
    <w:p w:rsidR="008A7A0A" w:rsidRPr="004A7209" w:rsidRDefault="004A7209">
      <w:pPr>
        <w:ind w:left="1838" w:right="408"/>
        <w:rPr>
          <w:lang w:val="it-IT"/>
        </w:rPr>
      </w:pPr>
      <w:r w:rsidRPr="004A7209">
        <w:rPr>
          <w:lang w:val="it-IT"/>
        </w:rPr>
        <w:t>Art in Nature, VITTORIO FAGONE Milan 1</w:t>
      </w:r>
      <w:r w:rsidRPr="004A7209">
        <w:rPr>
          <w:lang w:val="it-IT"/>
        </w:rPr>
        <w:t xml:space="preserve">996 </w:t>
      </w:r>
    </w:p>
    <w:p w:rsidR="008A7A0A" w:rsidRDefault="004A7209">
      <w:pPr>
        <w:ind w:left="1838" w:right="408"/>
      </w:pPr>
      <w:r>
        <w:t xml:space="preserve">NILS-UDO Nature-Corps, Lille 1996 - les 50 premiers exemplaires comprennent une sérigraphie </w:t>
      </w:r>
      <w:proofErr w:type="gramStart"/>
      <w:r>
        <w:t>La</w:t>
      </w:r>
      <w:proofErr w:type="gramEnd"/>
      <w:r>
        <w:t xml:space="preserve"> </w:t>
      </w:r>
    </w:p>
    <w:p w:rsidR="008A7A0A" w:rsidRDefault="004A7209">
      <w:pPr>
        <w:ind w:left="1838" w:right="408"/>
      </w:pPr>
      <w:r>
        <w:t xml:space="preserve">Double Origine, HENRI RAYNAL Paris 1996 </w:t>
      </w:r>
    </w:p>
    <w:p w:rsidR="008A7A0A" w:rsidRPr="004A7209" w:rsidRDefault="004A7209">
      <w:pPr>
        <w:ind w:left="1838" w:right="408"/>
        <w:rPr>
          <w:lang w:val="de-DE"/>
        </w:rPr>
      </w:pPr>
      <w:r w:rsidRPr="004A7209">
        <w:rPr>
          <w:lang w:val="de-DE"/>
        </w:rPr>
        <w:t xml:space="preserve">Zwischen </w:t>
      </w:r>
      <w:proofErr w:type="spellStart"/>
      <w:r w:rsidRPr="004A7209">
        <w:rPr>
          <w:lang w:val="de-DE"/>
        </w:rPr>
        <w:t>Landschaftarchitektur</w:t>
      </w:r>
      <w:proofErr w:type="spellEnd"/>
      <w:r w:rsidRPr="004A7209">
        <w:rPr>
          <w:lang w:val="de-DE"/>
        </w:rPr>
        <w:t xml:space="preserve"> und Land Art, UDO WEILACHER </w:t>
      </w:r>
      <w:proofErr w:type="spellStart"/>
      <w:r w:rsidRPr="004A7209">
        <w:rPr>
          <w:lang w:val="de-DE"/>
        </w:rPr>
        <w:t>BaseI</w:t>
      </w:r>
      <w:proofErr w:type="spellEnd"/>
      <w:r w:rsidRPr="004A7209">
        <w:rPr>
          <w:lang w:val="de-DE"/>
        </w:rPr>
        <w:t xml:space="preserve">/Berlin/Boston </w:t>
      </w:r>
    </w:p>
    <w:p w:rsidR="008A7A0A" w:rsidRDefault="004A7209">
      <w:pPr>
        <w:ind w:left="1838" w:right="408"/>
      </w:pPr>
      <w:r>
        <w:t xml:space="preserve">1996 </w:t>
      </w:r>
    </w:p>
    <w:p w:rsidR="008A7A0A" w:rsidRDefault="004A7209">
      <w:pPr>
        <w:ind w:left="1838" w:right="408"/>
      </w:pPr>
      <w:r>
        <w:t>Art, Nature et Société, JOHN</w:t>
      </w:r>
      <w:r>
        <w:t xml:space="preserve"> K. GRANDE Montréal 1997 </w:t>
      </w:r>
    </w:p>
    <w:p w:rsidR="008A7A0A" w:rsidRDefault="004A7209">
      <w:pPr>
        <w:ind w:left="1838" w:right="408"/>
      </w:pPr>
      <w:r>
        <w:t xml:space="preserve">Nils-Udo, D GEORG LECHNER New Delhi 1994, édité par Max Mueller Bah van, New Delhi </w:t>
      </w:r>
    </w:p>
    <w:p w:rsidR="008A7A0A" w:rsidRDefault="004A7209">
      <w:pPr>
        <w:ind w:left="1838" w:right="408"/>
      </w:pPr>
      <w:r>
        <w:t xml:space="preserve">Interventions in </w:t>
      </w:r>
      <w:proofErr w:type="spellStart"/>
      <w:r>
        <w:t>Landscape</w:t>
      </w:r>
      <w:proofErr w:type="spellEnd"/>
      <w:r>
        <w:t xml:space="preserve">, dans International </w:t>
      </w:r>
      <w:proofErr w:type="spellStart"/>
      <w:r>
        <w:t>Landscape</w:t>
      </w:r>
      <w:proofErr w:type="spellEnd"/>
      <w:r>
        <w:t xml:space="preserve"> Architecture, FRANCISCO </w:t>
      </w:r>
    </w:p>
    <w:p w:rsidR="008A7A0A" w:rsidRDefault="004A7209">
      <w:pPr>
        <w:ind w:left="1838" w:right="408"/>
      </w:pPr>
      <w:r>
        <w:t xml:space="preserve">ASENSIO CERVER </w:t>
      </w:r>
    </w:p>
    <w:p w:rsidR="008A7A0A" w:rsidRDefault="004A7209">
      <w:pPr>
        <w:ind w:left="1838" w:right="408"/>
      </w:pPr>
      <w:r>
        <w:t xml:space="preserve">Barcelona, Espagne 1997 </w:t>
      </w:r>
    </w:p>
    <w:p w:rsidR="008A7A0A" w:rsidRDefault="004A7209">
      <w:pPr>
        <w:ind w:left="1838" w:right="408"/>
      </w:pPr>
      <w:proofErr w:type="spellStart"/>
      <w:r>
        <w:t>Landscape</w:t>
      </w:r>
      <w:proofErr w:type="spellEnd"/>
      <w:r>
        <w:t xml:space="preserve">, </w:t>
      </w:r>
      <w:proofErr w:type="spellStart"/>
      <w:r>
        <w:t>Technology</w:t>
      </w:r>
      <w:proofErr w:type="spellEnd"/>
      <w:r>
        <w:t xml:space="preserve">, Issues, JOHN K. GRANDE </w:t>
      </w:r>
      <w:proofErr w:type="spellStart"/>
      <w:r>
        <w:t>Intertwiuing</w:t>
      </w:r>
      <w:proofErr w:type="spellEnd"/>
      <w:r>
        <w:t xml:space="preserve">. Artists, </w:t>
      </w:r>
      <w:proofErr w:type="spellStart"/>
      <w:r>
        <w:t>MontréaI</w:t>
      </w:r>
      <w:proofErr w:type="spellEnd"/>
      <w:r>
        <w:t xml:space="preserve">/New </w:t>
      </w:r>
    </w:p>
    <w:p w:rsidR="008A7A0A" w:rsidRPr="004A7209" w:rsidRDefault="004A7209">
      <w:pPr>
        <w:ind w:left="1838" w:right="408"/>
        <w:rPr>
          <w:lang w:val="de-DE"/>
        </w:rPr>
      </w:pPr>
      <w:r w:rsidRPr="004A7209">
        <w:rPr>
          <w:lang w:val="de-DE"/>
        </w:rPr>
        <w:t>York/</w:t>
      </w:r>
      <w:proofErr w:type="spellStart"/>
      <w:r w:rsidRPr="004A7209">
        <w:rPr>
          <w:lang w:val="de-DE"/>
        </w:rPr>
        <w:t>Londres</w:t>
      </w:r>
      <w:proofErr w:type="spellEnd"/>
      <w:r w:rsidRPr="004A7209">
        <w:rPr>
          <w:lang w:val="de-DE"/>
        </w:rPr>
        <w:t xml:space="preserve"> 1998 </w:t>
      </w:r>
    </w:p>
    <w:p w:rsidR="008A7A0A" w:rsidRPr="004A7209" w:rsidRDefault="004A7209">
      <w:pPr>
        <w:ind w:left="1838" w:right="408"/>
        <w:rPr>
          <w:lang w:val="de-DE"/>
        </w:rPr>
      </w:pPr>
      <w:r w:rsidRPr="004A7209">
        <w:rPr>
          <w:lang w:val="de-DE"/>
        </w:rPr>
        <w:t xml:space="preserve">NILS-UDO, </w:t>
      </w:r>
      <w:proofErr w:type="spellStart"/>
      <w:r w:rsidRPr="004A7209">
        <w:rPr>
          <w:lang w:val="de-DE"/>
        </w:rPr>
        <w:t>calendrier</w:t>
      </w:r>
      <w:proofErr w:type="spellEnd"/>
      <w:r w:rsidRPr="004A7209">
        <w:rPr>
          <w:lang w:val="de-DE"/>
        </w:rPr>
        <w:t xml:space="preserve"> 1998, B.O.A. Video-filmkunst, Munich 1998 </w:t>
      </w:r>
    </w:p>
    <w:p w:rsidR="008A7A0A" w:rsidRPr="004A7209" w:rsidRDefault="004A7209">
      <w:pPr>
        <w:ind w:left="1838" w:right="408"/>
        <w:rPr>
          <w:lang w:val="de-DE"/>
        </w:rPr>
      </w:pPr>
      <w:proofErr w:type="spellStart"/>
      <w:r w:rsidRPr="004A7209">
        <w:rPr>
          <w:lang w:val="de-DE"/>
        </w:rPr>
        <w:t>Okologische</w:t>
      </w:r>
      <w:proofErr w:type="spellEnd"/>
      <w:r w:rsidRPr="004A7209">
        <w:rPr>
          <w:lang w:val="de-DE"/>
        </w:rPr>
        <w:t xml:space="preserve"> Perspektiven in der westdeutschen Kunst nach 1945, Dissertation, SABINE </w:t>
      </w:r>
    </w:p>
    <w:p w:rsidR="008A7A0A" w:rsidRDefault="004A7209">
      <w:pPr>
        <w:ind w:left="1838" w:right="408"/>
      </w:pPr>
      <w:r>
        <w:t>SABOR</w:t>
      </w:r>
      <w:r>
        <w:t xml:space="preserve"> Bochum </w:t>
      </w:r>
    </w:p>
    <w:p w:rsidR="008A7A0A" w:rsidRDefault="004A7209">
      <w:pPr>
        <w:ind w:left="1838" w:right="408"/>
      </w:pPr>
      <w:r>
        <w:t xml:space="preserve">1998 </w:t>
      </w:r>
    </w:p>
    <w:p w:rsidR="008A7A0A" w:rsidRDefault="004A7209">
      <w:pPr>
        <w:ind w:left="1838" w:right="408"/>
      </w:pPr>
      <w:r>
        <w:t xml:space="preserve">MONIQUE FAUX </w:t>
      </w:r>
      <w:proofErr w:type="spellStart"/>
      <w:r>
        <w:t>Tadayasu</w:t>
      </w:r>
      <w:proofErr w:type="spellEnd"/>
      <w:r>
        <w:t xml:space="preserve"> Sakai, Nils-Udo, Parc d'Ecole, Brest 89, dans l'Art renouvelle la ville, Tokyo </w:t>
      </w:r>
    </w:p>
    <w:p w:rsidR="008A7A0A" w:rsidRPr="004A7209" w:rsidRDefault="004A7209">
      <w:pPr>
        <w:ind w:left="1838" w:right="408"/>
        <w:rPr>
          <w:lang w:val="de-DE"/>
        </w:rPr>
      </w:pPr>
      <w:r w:rsidRPr="004A7209">
        <w:rPr>
          <w:lang w:val="de-DE"/>
        </w:rPr>
        <w:t xml:space="preserve">1999 </w:t>
      </w:r>
    </w:p>
    <w:p w:rsidR="008A7A0A" w:rsidRPr="004A7209" w:rsidRDefault="004A7209">
      <w:pPr>
        <w:ind w:left="1838" w:right="408"/>
        <w:rPr>
          <w:lang w:val="de-DE"/>
        </w:rPr>
      </w:pPr>
      <w:r w:rsidRPr="004A7209">
        <w:rPr>
          <w:lang w:val="de-DE"/>
        </w:rPr>
        <w:t xml:space="preserve">BARBARA NEMITZ Lebende Vegetation in der </w:t>
      </w:r>
      <w:proofErr w:type="spellStart"/>
      <w:r w:rsidRPr="004A7209">
        <w:rPr>
          <w:lang w:val="de-DE"/>
        </w:rPr>
        <w:t>zeitgenossischen</w:t>
      </w:r>
      <w:proofErr w:type="spellEnd"/>
      <w:r w:rsidRPr="004A7209">
        <w:rPr>
          <w:lang w:val="de-DE"/>
        </w:rPr>
        <w:t xml:space="preserve"> Kunst, Weimar 1999 NILS-UDO Kunst mit Natur, Essays von Wolfgang Becker, Régis Durand, Vittorio </w:t>
      </w:r>
      <w:proofErr w:type="spellStart"/>
      <w:r w:rsidRPr="004A7209">
        <w:rPr>
          <w:lang w:val="de-DE"/>
        </w:rPr>
        <w:t>Fagone</w:t>
      </w:r>
      <w:proofErr w:type="spellEnd"/>
      <w:r w:rsidRPr="004A7209">
        <w:rPr>
          <w:lang w:val="de-DE"/>
        </w:rPr>
        <w:t xml:space="preserve"> et John K. </w:t>
      </w:r>
    </w:p>
    <w:p w:rsidR="008A7A0A" w:rsidRPr="004A7209" w:rsidRDefault="004A7209">
      <w:pPr>
        <w:ind w:left="1838" w:right="408"/>
        <w:rPr>
          <w:lang w:val="de-DE"/>
        </w:rPr>
      </w:pPr>
      <w:r w:rsidRPr="004A7209">
        <w:rPr>
          <w:lang w:val="de-DE"/>
        </w:rPr>
        <w:t xml:space="preserve">Grande, Wienand Verlag, Cologne 1999 </w:t>
      </w:r>
    </w:p>
    <w:p w:rsidR="008A7A0A" w:rsidRPr="004A7209" w:rsidRDefault="004A7209">
      <w:pPr>
        <w:ind w:left="1838" w:right="408"/>
        <w:rPr>
          <w:lang w:val="de-DE"/>
        </w:rPr>
      </w:pPr>
      <w:proofErr w:type="spellStart"/>
      <w:r w:rsidRPr="004A7209">
        <w:rPr>
          <w:lang w:val="de-DE"/>
        </w:rPr>
        <w:t>Quaderns</w:t>
      </w:r>
      <w:proofErr w:type="spellEnd"/>
      <w:r w:rsidRPr="004A7209">
        <w:rPr>
          <w:lang w:val="de-DE"/>
        </w:rPr>
        <w:t xml:space="preserve">, N° 225, </w:t>
      </w:r>
      <w:proofErr w:type="spellStart"/>
      <w:r w:rsidRPr="004A7209">
        <w:rPr>
          <w:lang w:val="de-DE"/>
        </w:rPr>
        <w:t>Collegi</w:t>
      </w:r>
      <w:proofErr w:type="spellEnd"/>
      <w:r w:rsidRPr="004A7209">
        <w:rPr>
          <w:lang w:val="de-DE"/>
        </w:rPr>
        <w:t xml:space="preserve"> </w:t>
      </w:r>
      <w:proofErr w:type="spellStart"/>
      <w:r w:rsidRPr="004A7209">
        <w:rPr>
          <w:lang w:val="de-DE"/>
        </w:rPr>
        <w:t>d'Arquitectes</w:t>
      </w:r>
      <w:proofErr w:type="spellEnd"/>
      <w:r w:rsidRPr="004A7209">
        <w:rPr>
          <w:lang w:val="de-DE"/>
        </w:rPr>
        <w:t xml:space="preserve"> de Ca</w:t>
      </w:r>
      <w:r w:rsidRPr="004A7209">
        <w:rPr>
          <w:lang w:val="de-DE"/>
        </w:rPr>
        <w:t xml:space="preserve">talunya, </w:t>
      </w:r>
      <w:proofErr w:type="spellStart"/>
      <w:r w:rsidRPr="004A7209">
        <w:rPr>
          <w:lang w:val="de-DE"/>
        </w:rPr>
        <w:t>Barcelone</w:t>
      </w:r>
      <w:proofErr w:type="spellEnd"/>
      <w:r w:rsidRPr="004A7209">
        <w:rPr>
          <w:lang w:val="de-DE"/>
        </w:rPr>
        <w:t xml:space="preserve"> 2000 </w:t>
      </w:r>
    </w:p>
    <w:p w:rsidR="008A7A0A" w:rsidRPr="004A7209" w:rsidRDefault="004A7209">
      <w:pPr>
        <w:ind w:left="1838" w:right="408"/>
        <w:rPr>
          <w:lang w:val="de-DE"/>
        </w:rPr>
      </w:pPr>
      <w:r w:rsidRPr="004A7209">
        <w:rPr>
          <w:lang w:val="de-DE"/>
        </w:rPr>
        <w:t xml:space="preserve">BARBARA NEMITZ transplant, Living Vegetation in Contemporary Art, Hatje Cantz </w:t>
      </w:r>
    </w:p>
    <w:p w:rsidR="008A7A0A" w:rsidRPr="004A7209" w:rsidRDefault="004A7209">
      <w:pPr>
        <w:ind w:left="1838" w:right="408"/>
        <w:rPr>
          <w:lang w:val="de-DE"/>
        </w:rPr>
      </w:pPr>
      <w:r w:rsidRPr="004A7209">
        <w:rPr>
          <w:lang w:val="de-DE"/>
        </w:rPr>
        <w:t xml:space="preserve">Verlag, </w:t>
      </w:r>
      <w:proofErr w:type="spellStart"/>
      <w:r w:rsidRPr="004A7209">
        <w:rPr>
          <w:lang w:val="de-DE"/>
        </w:rPr>
        <w:t>Allemagne</w:t>
      </w:r>
      <w:proofErr w:type="spellEnd"/>
      <w:r w:rsidRPr="004A7209">
        <w:rPr>
          <w:lang w:val="de-DE"/>
        </w:rPr>
        <w:t xml:space="preserve"> </w:t>
      </w:r>
    </w:p>
    <w:p w:rsidR="008A7A0A" w:rsidRPr="004A7209" w:rsidRDefault="004A7209">
      <w:pPr>
        <w:ind w:left="1838" w:right="408"/>
        <w:rPr>
          <w:lang w:val="de-DE"/>
        </w:rPr>
      </w:pPr>
      <w:r w:rsidRPr="004A7209">
        <w:rPr>
          <w:lang w:val="de-DE"/>
        </w:rPr>
        <w:t xml:space="preserve">2000 </w:t>
      </w:r>
    </w:p>
    <w:p w:rsidR="008A7A0A" w:rsidRPr="004A7209" w:rsidRDefault="004A7209">
      <w:pPr>
        <w:ind w:left="1838" w:right="408"/>
        <w:rPr>
          <w:lang w:val="de-DE"/>
        </w:rPr>
      </w:pPr>
      <w:r w:rsidRPr="004A7209">
        <w:rPr>
          <w:lang w:val="de-DE"/>
        </w:rPr>
        <w:t xml:space="preserve">SNOECKS 2001 Jahrbuch zu </w:t>
      </w:r>
      <w:proofErr w:type="spellStart"/>
      <w:r w:rsidRPr="004A7209">
        <w:rPr>
          <w:lang w:val="de-DE"/>
        </w:rPr>
        <w:t>Literatut</w:t>
      </w:r>
      <w:proofErr w:type="spellEnd"/>
      <w:r w:rsidRPr="004A7209">
        <w:rPr>
          <w:lang w:val="de-DE"/>
        </w:rPr>
        <w:t xml:space="preserve">, Kunst, Reportages, Film/Foto, Mode/Design. </w:t>
      </w:r>
    </w:p>
    <w:p w:rsidR="008A7A0A" w:rsidRDefault="004A7209">
      <w:pPr>
        <w:ind w:left="1838" w:right="408"/>
      </w:pPr>
      <w:r>
        <w:t xml:space="preserve">SNOECK V N Gand 2001 </w:t>
      </w:r>
    </w:p>
    <w:p w:rsidR="008A7A0A" w:rsidRDefault="004A7209">
      <w:pPr>
        <w:ind w:left="1838" w:right="408"/>
      </w:pPr>
      <w:r>
        <w:t>GILLES A. TIBERGHIEN Natu</w:t>
      </w:r>
      <w:r>
        <w:t xml:space="preserve">re, Art, Paysage, Actes sud/Ecole nationale supérieure du paysage/Centre du </w:t>
      </w:r>
    </w:p>
    <w:p w:rsidR="008A7A0A" w:rsidRPr="004A7209" w:rsidRDefault="004A7209">
      <w:pPr>
        <w:ind w:left="1838" w:right="408"/>
        <w:rPr>
          <w:lang w:val="de-DE"/>
        </w:rPr>
      </w:pPr>
      <w:r w:rsidRPr="004A7209">
        <w:rPr>
          <w:lang w:val="de-DE"/>
        </w:rPr>
        <w:t xml:space="preserve">Paysage 2001 </w:t>
      </w:r>
    </w:p>
    <w:p w:rsidR="008A7A0A" w:rsidRPr="004A7209" w:rsidRDefault="004A7209">
      <w:pPr>
        <w:ind w:left="1838" w:right="408"/>
        <w:rPr>
          <w:lang w:val="de-DE"/>
        </w:rPr>
      </w:pPr>
      <w:r w:rsidRPr="004A7209">
        <w:rPr>
          <w:lang w:val="de-DE"/>
        </w:rPr>
        <w:t xml:space="preserve">SABINE BARTELSHEIM Pflanzenkunstwerke, Lebende </w:t>
      </w:r>
      <w:proofErr w:type="spellStart"/>
      <w:r w:rsidRPr="004A7209">
        <w:rPr>
          <w:lang w:val="de-DE"/>
        </w:rPr>
        <w:t>Planzen</w:t>
      </w:r>
      <w:proofErr w:type="spellEnd"/>
      <w:r w:rsidRPr="004A7209">
        <w:rPr>
          <w:lang w:val="de-DE"/>
        </w:rPr>
        <w:t xml:space="preserve"> </w:t>
      </w:r>
      <w:proofErr w:type="spellStart"/>
      <w:proofErr w:type="gramStart"/>
      <w:r w:rsidRPr="004A7209">
        <w:rPr>
          <w:lang w:val="de-DE"/>
        </w:rPr>
        <w:t>in des</w:t>
      </w:r>
      <w:proofErr w:type="spellEnd"/>
      <w:r w:rsidRPr="004A7209">
        <w:rPr>
          <w:lang w:val="de-DE"/>
        </w:rPr>
        <w:t xml:space="preserve"> Kunst</w:t>
      </w:r>
      <w:proofErr w:type="gramEnd"/>
      <w:r w:rsidRPr="004A7209">
        <w:rPr>
          <w:lang w:val="de-DE"/>
        </w:rPr>
        <w:t xml:space="preserve"> des 20. </w:t>
      </w:r>
    </w:p>
    <w:p w:rsidR="008A7A0A" w:rsidRPr="004A7209" w:rsidRDefault="004A7209">
      <w:pPr>
        <w:ind w:left="1838" w:right="408"/>
        <w:rPr>
          <w:lang w:val="de-DE"/>
        </w:rPr>
      </w:pPr>
      <w:r w:rsidRPr="004A7209">
        <w:rPr>
          <w:lang w:val="de-DE"/>
        </w:rPr>
        <w:t xml:space="preserve">Jahrhunderts, Verlag </w:t>
      </w:r>
    </w:p>
    <w:p w:rsidR="008A7A0A" w:rsidRPr="004A7209" w:rsidRDefault="004A7209">
      <w:pPr>
        <w:ind w:left="1838" w:right="408"/>
        <w:rPr>
          <w:lang w:val="de-DE"/>
        </w:rPr>
      </w:pPr>
      <w:r w:rsidRPr="004A7209">
        <w:rPr>
          <w:lang w:val="de-DE"/>
        </w:rPr>
        <w:t xml:space="preserve">Silke Schreiber, 2001 </w:t>
      </w:r>
    </w:p>
    <w:p w:rsidR="008A7A0A" w:rsidRPr="004A7209" w:rsidRDefault="004A7209">
      <w:pPr>
        <w:ind w:left="1838" w:right="408"/>
        <w:rPr>
          <w:lang w:val="de-DE"/>
        </w:rPr>
      </w:pPr>
      <w:r w:rsidRPr="004A7209">
        <w:rPr>
          <w:lang w:val="de-DE"/>
        </w:rPr>
        <w:t xml:space="preserve">NILS-UDO </w:t>
      </w:r>
      <w:proofErr w:type="spellStart"/>
      <w:r w:rsidRPr="004A7209">
        <w:rPr>
          <w:lang w:val="de-DE"/>
        </w:rPr>
        <w:t>Towards</w:t>
      </w:r>
      <w:proofErr w:type="spellEnd"/>
      <w:r w:rsidRPr="004A7209">
        <w:rPr>
          <w:lang w:val="de-DE"/>
        </w:rPr>
        <w:t xml:space="preserve"> Nature, Essays von </w:t>
      </w:r>
      <w:proofErr w:type="spellStart"/>
      <w:r w:rsidRPr="004A7209">
        <w:rPr>
          <w:lang w:val="de-DE"/>
        </w:rPr>
        <w:t>Wolgang</w:t>
      </w:r>
      <w:proofErr w:type="spellEnd"/>
      <w:r w:rsidRPr="004A7209">
        <w:rPr>
          <w:lang w:val="de-DE"/>
        </w:rPr>
        <w:t xml:space="preserve"> Becker, </w:t>
      </w:r>
      <w:proofErr w:type="spellStart"/>
      <w:r w:rsidRPr="004A7209">
        <w:rPr>
          <w:lang w:val="de-DE"/>
        </w:rPr>
        <w:t>Kazunari</w:t>
      </w:r>
      <w:proofErr w:type="spellEnd"/>
      <w:r w:rsidRPr="004A7209">
        <w:rPr>
          <w:lang w:val="de-DE"/>
        </w:rPr>
        <w:t xml:space="preserve"> Sasaki, Yuri </w:t>
      </w:r>
    </w:p>
    <w:p w:rsidR="008A7A0A" w:rsidRPr="004A7209" w:rsidRDefault="004A7209">
      <w:pPr>
        <w:ind w:left="1838" w:right="408"/>
        <w:rPr>
          <w:lang w:val="en-GB"/>
        </w:rPr>
      </w:pPr>
      <w:r w:rsidRPr="004A7209">
        <w:rPr>
          <w:lang w:val="en-GB"/>
        </w:rPr>
        <w:t xml:space="preserve">Matsushita, </w:t>
      </w:r>
      <w:proofErr w:type="spellStart"/>
      <w:r w:rsidRPr="004A7209">
        <w:rPr>
          <w:lang w:val="en-GB"/>
        </w:rPr>
        <w:t>Vultural</w:t>
      </w:r>
      <w:proofErr w:type="spellEnd"/>
      <w:r w:rsidRPr="004A7209">
        <w:rPr>
          <w:lang w:val="en-GB"/>
        </w:rPr>
        <w:t xml:space="preserve"> Affairs </w:t>
      </w:r>
    </w:p>
    <w:p w:rsidR="008A7A0A" w:rsidRPr="004A7209" w:rsidRDefault="004A7209">
      <w:pPr>
        <w:ind w:left="1838" w:right="408"/>
        <w:rPr>
          <w:lang w:val="en-GB"/>
        </w:rPr>
      </w:pPr>
      <w:r w:rsidRPr="004A7209">
        <w:rPr>
          <w:lang w:val="en-GB"/>
        </w:rPr>
        <w:t xml:space="preserve">department of Kyodo News, Tokyo, Gunma Museum of Art, </w:t>
      </w:r>
      <w:proofErr w:type="spellStart"/>
      <w:r w:rsidRPr="004A7209">
        <w:rPr>
          <w:lang w:val="en-GB"/>
        </w:rPr>
        <w:t>Tatebayashi</w:t>
      </w:r>
      <w:proofErr w:type="spellEnd"/>
      <w:r w:rsidRPr="004A7209">
        <w:rPr>
          <w:lang w:val="en-GB"/>
        </w:rPr>
        <w:t xml:space="preserve">, Hokkaido </w:t>
      </w:r>
    </w:p>
    <w:p w:rsidR="008A7A0A" w:rsidRPr="004A7209" w:rsidRDefault="004A7209">
      <w:pPr>
        <w:ind w:left="1838" w:right="408"/>
        <w:rPr>
          <w:lang w:val="en-GB"/>
        </w:rPr>
      </w:pPr>
      <w:proofErr w:type="spellStart"/>
      <w:r w:rsidRPr="004A7209">
        <w:rPr>
          <w:lang w:val="en-GB"/>
        </w:rPr>
        <w:t>Obihiro</w:t>
      </w:r>
      <w:proofErr w:type="spellEnd"/>
      <w:r w:rsidRPr="004A7209">
        <w:rPr>
          <w:lang w:val="en-GB"/>
        </w:rPr>
        <w:t xml:space="preserve"> Museum of </w:t>
      </w:r>
    </w:p>
    <w:p w:rsidR="008A7A0A" w:rsidRPr="004A7209" w:rsidRDefault="004A7209">
      <w:pPr>
        <w:ind w:left="1838" w:right="408"/>
        <w:rPr>
          <w:lang w:val="en-GB"/>
        </w:rPr>
      </w:pPr>
      <w:r w:rsidRPr="004A7209">
        <w:rPr>
          <w:lang w:val="en-GB"/>
        </w:rPr>
        <w:t xml:space="preserve">Art, Iwate Museum of Art, Morioka, </w:t>
      </w:r>
      <w:proofErr w:type="spellStart"/>
      <w:r w:rsidRPr="004A7209">
        <w:rPr>
          <w:lang w:val="en-GB"/>
        </w:rPr>
        <w:t>Japon</w:t>
      </w:r>
      <w:proofErr w:type="spellEnd"/>
      <w:r w:rsidRPr="004A7209">
        <w:rPr>
          <w:lang w:val="en-GB"/>
        </w:rPr>
        <w:t xml:space="preserve"> 2002 </w:t>
      </w:r>
    </w:p>
    <w:p w:rsidR="008A7A0A" w:rsidRPr="004A7209" w:rsidRDefault="004A7209">
      <w:pPr>
        <w:ind w:left="1838" w:right="408"/>
        <w:rPr>
          <w:lang w:val="de-DE"/>
        </w:rPr>
      </w:pPr>
      <w:r w:rsidRPr="004A7209">
        <w:rPr>
          <w:lang w:val="de-DE"/>
        </w:rPr>
        <w:t xml:space="preserve">SIGRID WOLLMEIER Natur-Kunst, Künstlersymposien in </w:t>
      </w:r>
      <w:r w:rsidRPr="004A7209">
        <w:rPr>
          <w:lang w:val="de-DE"/>
        </w:rPr>
        <w:t xml:space="preserve">Deutschland, Michael Imhof Verlag, 2002 </w:t>
      </w:r>
    </w:p>
    <w:p w:rsidR="008A7A0A" w:rsidRDefault="004A7209">
      <w:pPr>
        <w:ind w:left="1838" w:right="408"/>
      </w:pPr>
      <w:r>
        <w:t xml:space="preserve">PHYLLIS RICHARDSON </w:t>
      </w:r>
      <w:proofErr w:type="spellStart"/>
      <w:r>
        <w:t>Contemporary</w:t>
      </w:r>
      <w:proofErr w:type="spellEnd"/>
      <w:r>
        <w:t xml:space="preserve"> Naturel, Thaïes &amp; Hudson, Londres 2002 </w:t>
      </w:r>
    </w:p>
    <w:p w:rsidR="008A7A0A" w:rsidRDefault="004A7209">
      <w:pPr>
        <w:ind w:left="1838" w:right="408"/>
      </w:pPr>
      <w:r>
        <w:t xml:space="preserve">NILS-UDO L’art dans la nature, Hubert Besacier, Nils-Udo, Editions Flammarion, Paris 2002 </w:t>
      </w:r>
    </w:p>
    <w:p w:rsidR="008A7A0A" w:rsidRDefault="004A7209">
      <w:pPr>
        <w:ind w:left="1838" w:right="408"/>
      </w:pPr>
      <w:r>
        <w:t xml:space="preserve">PHILIPPE BUREY Rêves de cabanes ou l'Esprit de cabane, Fouleix, France 2002 </w:t>
      </w:r>
    </w:p>
    <w:p w:rsidR="008A7A0A" w:rsidRPr="004A7209" w:rsidRDefault="004A7209">
      <w:pPr>
        <w:ind w:left="1838" w:right="1567"/>
        <w:rPr>
          <w:lang w:val="de-DE"/>
        </w:rPr>
      </w:pPr>
      <w:r w:rsidRPr="004A7209">
        <w:rPr>
          <w:lang w:val="de-DE"/>
        </w:rPr>
        <w:t xml:space="preserve">Jahrbuch </w:t>
      </w:r>
      <w:proofErr w:type="spellStart"/>
      <w:r w:rsidRPr="004A7209">
        <w:rPr>
          <w:lang w:val="de-DE"/>
        </w:rPr>
        <w:t>Okologie</w:t>
      </w:r>
      <w:proofErr w:type="spellEnd"/>
      <w:r w:rsidRPr="004A7209">
        <w:rPr>
          <w:lang w:val="de-DE"/>
        </w:rPr>
        <w:t xml:space="preserve"> 2003, C.H. Beck, Munich 2002 Unicef-</w:t>
      </w:r>
      <w:proofErr w:type="spellStart"/>
      <w:r w:rsidRPr="004A7209">
        <w:rPr>
          <w:lang w:val="de-DE"/>
        </w:rPr>
        <w:t>KünstlerKalender</w:t>
      </w:r>
      <w:proofErr w:type="spellEnd"/>
      <w:r w:rsidRPr="004A7209">
        <w:rPr>
          <w:lang w:val="de-DE"/>
        </w:rPr>
        <w:t xml:space="preserve"> 2003, Unicef, Par</w:t>
      </w:r>
      <w:r w:rsidRPr="004A7209">
        <w:rPr>
          <w:lang w:val="de-DE"/>
        </w:rPr>
        <w:t xml:space="preserve">is 2002 </w:t>
      </w:r>
    </w:p>
    <w:p w:rsidR="008A7A0A" w:rsidRPr="004A7209" w:rsidRDefault="004A7209">
      <w:pPr>
        <w:ind w:left="1838" w:right="408"/>
        <w:rPr>
          <w:lang w:val="de-DE"/>
        </w:rPr>
      </w:pPr>
      <w:r w:rsidRPr="004A7209">
        <w:rPr>
          <w:lang w:val="de-DE"/>
        </w:rPr>
        <w:t xml:space="preserve">2. Aachener Forum, Bausteine der R.I.O. Economy, Aachener Stiftung Kathy Beys, 2002 </w:t>
      </w:r>
    </w:p>
    <w:p w:rsidR="008A7A0A" w:rsidRPr="004A7209" w:rsidRDefault="004A7209">
      <w:pPr>
        <w:ind w:left="1838" w:right="408"/>
        <w:rPr>
          <w:lang w:val="en-GB"/>
        </w:rPr>
      </w:pPr>
      <w:r w:rsidRPr="004A7209">
        <w:rPr>
          <w:lang w:val="en-GB"/>
        </w:rPr>
        <w:t xml:space="preserve">JOHN K. GRANDE Art Nature Dialogues, </w:t>
      </w:r>
      <w:proofErr w:type="spellStart"/>
      <w:r w:rsidRPr="004A7209">
        <w:rPr>
          <w:lang w:val="en-GB"/>
        </w:rPr>
        <w:t>Suny</w:t>
      </w:r>
      <w:proofErr w:type="spellEnd"/>
      <w:r w:rsidRPr="004A7209">
        <w:rPr>
          <w:lang w:val="en-GB"/>
        </w:rPr>
        <w:t xml:space="preserve"> Press, New York 2003 </w:t>
      </w:r>
    </w:p>
    <w:p w:rsidR="008A7A0A" w:rsidRDefault="004A7209">
      <w:pPr>
        <w:ind w:left="1838" w:right="408"/>
      </w:pPr>
      <w:r>
        <w:t xml:space="preserve">ELMAR ZORN Nils-Udo Nids Editions cercle d’art 2003 </w:t>
      </w:r>
    </w:p>
    <w:p w:rsidR="008A7A0A" w:rsidRPr="004A7209" w:rsidRDefault="004A7209">
      <w:pPr>
        <w:ind w:left="1838" w:right="408"/>
        <w:rPr>
          <w:lang w:val="de-DE"/>
        </w:rPr>
      </w:pPr>
      <w:r w:rsidRPr="004A7209">
        <w:rPr>
          <w:lang w:val="de-DE"/>
        </w:rPr>
        <w:t>HUBERT BESACIER et NILS-UDO, Nils-Udo, Natur-</w:t>
      </w:r>
      <w:r w:rsidRPr="004A7209">
        <w:rPr>
          <w:lang w:val="de-DE"/>
        </w:rPr>
        <w:t xml:space="preserve">Kunst-Natur, Paris, Flammarion, 2005 </w:t>
      </w:r>
    </w:p>
    <w:p w:rsidR="008A7A0A" w:rsidRPr="004A7209" w:rsidRDefault="004A7209">
      <w:pPr>
        <w:ind w:left="1838" w:right="408"/>
        <w:rPr>
          <w:lang w:val="de-DE"/>
        </w:rPr>
      </w:pPr>
      <w:r w:rsidRPr="004A7209">
        <w:rPr>
          <w:lang w:val="de-DE"/>
        </w:rPr>
        <w:t xml:space="preserve">SEVE PENELAS, UWE RUTH, LILIANA ALBERTAZZI et NILS-UDO, Nils-Udo, </w:t>
      </w:r>
      <w:proofErr w:type="spellStart"/>
      <w:r w:rsidRPr="004A7209">
        <w:rPr>
          <w:lang w:val="de-DE"/>
        </w:rPr>
        <w:t>huellas</w:t>
      </w:r>
      <w:proofErr w:type="spellEnd"/>
      <w:r w:rsidRPr="004A7209">
        <w:rPr>
          <w:lang w:val="de-DE"/>
        </w:rPr>
        <w:t xml:space="preserve"> en la </w:t>
      </w:r>
      <w:proofErr w:type="spellStart"/>
      <w:r w:rsidRPr="004A7209">
        <w:rPr>
          <w:lang w:val="de-DE"/>
        </w:rPr>
        <w:t>naturaleza</w:t>
      </w:r>
      <w:proofErr w:type="spellEnd"/>
      <w:r w:rsidRPr="004A7209">
        <w:rPr>
          <w:lang w:val="de-DE"/>
        </w:rPr>
        <w:t xml:space="preserve">, Die Erfahrung der Natur, Madrid, </w:t>
      </w:r>
      <w:proofErr w:type="spellStart"/>
      <w:r w:rsidRPr="004A7209">
        <w:rPr>
          <w:lang w:val="de-DE"/>
        </w:rPr>
        <w:t>Circulo</w:t>
      </w:r>
      <w:proofErr w:type="spellEnd"/>
      <w:r w:rsidRPr="004A7209">
        <w:rPr>
          <w:lang w:val="de-DE"/>
        </w:rPr>
        <w:t xml:space="preserve"> de Bellas Artes, 2005 </w:t>
      </w:r>
    </w:p>
    <w:p w:rsidR="008A7A0A" w:rsidRDefault="004A7209">
      <w:pPr>
        <w:ind w:left="1838" w:right="408"/>
      </w:pPr>
      <w:r>
        <w:t xml:space="preserve">BERNARD VASSEUR, </w:t>
      </w:r>
      <w:r>
        <w:rPr>
          <w:i/>
        </w:rPr>
        <w:t>Nils-Udo</w:t>
      </w:r>
      <w:r>
        <w:t xml:space="preserve">, Paris, Editions Cercle d’Art, 2010 </w:t>
      </w:r>
    </w:p>
    <w:p w:rsidR="008A7A0A" w:rsidRDefault="004A7209">
      <w:pPr>
        <w:ind w:left="1838" w:right="408"/>
      </w:pPr>
      <w:r>
        <w:t xml:space="preserve">YOLANDE RASLE et BENOIT DECRON, Nils-Udo- NATURE, Photographies et </w:t>
      </w:r>
    </w:p>
    <w:p w:rsidR="008A7A0A" w:rsidRDefault="004A7209">
      <w:pPr>
        <w:ind w:left="1838" w:right="408"/>
      </w:pPr>
      <w:r>
        <w:t xml:space="preserve">Peintures, Paris, musée de la Poste, 2011 </w:t>
      </w:r>
    </w:p>
    <w:p w:rsidR="008A7A0A" w:rsidRDefault="004A7209">
      <w:pPr>
        <w:ind w:left="1838" w:right="408"/>
      </w:pPr>
      <w:r>
        <w:t xml:space="preserve">HUBERT BESACIER, Nils-Udo, L’art dans la nature, photographies et peintures, </w:t>
      </w:r>
    </w:p>
    <w:p w:rsidR="008A7A0A" w:rsidRDefault="004A7209">
      <w:pPr>
        <w:ind w:left="1838" w:right="408"/>
      </w:pPr>
      <w:r>
        <w:t>Flammarion, Paris, 2011</w:t>
      </w:r>
      <w:r>
        <w:rPr>
          <w:sz w:val="16"/>
        </w:rPr>
        <w:t xml:space="preserve"> </w:t>
      </w:r>
    </w:p>
    <w:sectPr w:rsidR="008A7A0A">
      <w:pgSz w:w="11904" w:h="16840"/>
      <w:pgMar w:top="704" w:right="980" w:bottom="1465"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51CF"/>
    <w:multiLevelType w:val="hybridMultilevel"/>
    <w:tmpl w:val="4BE03D36"/>
    <w:lvl w:ilvl="0" w:tplc="9A7ABC00">
      <w:start w:val="2010"/>
      <w:numFmt w:val="decimal"/>
      <w:lvlText w:val="%1"/>
      <w:lvlJc w:val="left"/>
      <w:pPr>
        <w:ind w:left="3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DADCD9CC">
      <w:start w:val="1"/>
      <w:numFmt w:val="lowerLetter"/>
      <w:lvlText w:val="%2"/>
      <w:lvlJc w:val="left"/>
      <w:pPr>
        <w:ind w:left="29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0D4C654">
      <w:start w:val="1"/>
      <w:numFmt w:val="lowerRoman"/>
      <w:lvlText w:val="%3"/>
      <w:lvlJc w:val="left"/>
      <w:pPr>
        <w:ind w:left="3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E309208">
      <w:start w:val="1"/>
      <w:numFmt w:val="decimal"/>
      <w:lvlText w:val="%4"/>
      <w:lvlJc w:val="left"/>
      <w:pPr>
        <w:ind w:left="43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B7083326">
      <w:start w:val="1"/>
      <w:numFmt w:val="lowerLetter"/>
      <w:lvlText w:val="%5"/>
      <w:lvlJc w:val="left"/>
      <w:pPr>
        <w:ind w:left="50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B908F35E">
      <w:start w:val="1"/>
      <w:numFmt w:val="lowerRoman"/>
      <w:lvlText w:val="%6"/>
      <w:lvlJc w:val="left"/>
      <w:pPr>
        <w:ind w:left="58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0C00D8CE">
      <w:start w:val="1"/>
      <w:numFmt w:val="decimal"/>
      <w:lvlText w:val="%7"/>
      <w:lvlJc w:val="left"/>
      <w:pPr>
        <w:ind w:left="65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D3064BB8">
      <w:start w:val="1"/>
      <w:numFmt w:val="lowerLetter"/>
      <w:lvlText w:val="%8"/>
      <w:lvlJc w:val="left"/>
      <w:pPr>
        <w:ind w:left="72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6900B31E">
      <w:start w:val="1"/>
      <w:numFmt w:val="lowerRoman"/>
      <w:lvlText w:val="%9"/>
      <w:lvlJc w:val="left"/>
      <w:pPr>
        <w:ind w:left="79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F31693"/>
    <w:multiLevelType w:val="hybridMultilevel"/>
    <w:tmpl w:val="708403A8"/>
    <w:lvl w:ilvl="0" w:tplc="C4AC96A4">
      <w:start w:val="1989"/>
      <w:numFmt w:val="decimal"/>
      <w:lvlText w:val="%1"/>
      <w:lvlJc w:val="left"/>
      <w:pPr>
        <w:ind w:left="3068"/>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888E5444">
      <w:start w:val="1"/>
      <w:numFmt w:val="lowerLetter"/>
      <w:lvlText w:val="%2"/>
      <w:lvlJc w:val="left"/>
      <w:pPr>
        <w:ind w:left="29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E0E0EE8">
      <w:start w:val="1"/>
      <w:numFmt w:val="lowerRoman"/>
      <w:lvlText w:val="%3"/>
      <w:lvlJc w:val="left"/>
      <w:pPr>
        <w:ind w:left="3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57655F0">
      <w:start w:val="1"/>
      <w:numFmt w:val="decimal"/>
      <w:lvlText w:val="%4"/>
      <w:lvlJc w:val="left"/>
      <w:pPr>
        <w:ind w:left="43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6184A4DE">
      <w:start w:val="1"/>
      <w:numFmt w:val="lowerLetter"/>
      <w:lvlText w:val="%5"/>
      <w:lvlJc w:val="left"/>
      <w:pPr>
        <w:ind w:left="50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618EFD62">
      <w:start w:val="1"/>
      <w:numFmt w:val="lowerRoman"/>
      <w:lvlText w:val="%6"/>
      <w:lvlJc w:val="left"/>
      <w:pPr>
        <w:ind w:left="58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176810C">
      <w:start w:val="1"/>
      <w:numFmt w:val="decimal"/>
      <w:lvlText w:val="%7"/>
      <w:lvlJc w:val="left"/>
      <w:pPr>
        <w:ind w:left="65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2E3E819E">
      <w:start w:val="1"/>
      <w:numFmt w:val="lowerLetter"/>
      <w:lvlText w:val="%8"/>
      <w:lvlJc w:val="left"/>
      <w:pPr>
        <w:ind w:left="72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5F809B8">
      <w:start w:val="1"/>
      <w:numFmt w:val="lowerRoman"/>
      <w:lvlText w:val="%9"/>
      <w:lvlJc w:val="left"/>
      <w:pPr>
        <w:ind w:left="79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D962C8"/>
    <w:multiLevelType w:val="hybridMultilevel"/>
    <w:tmpl w:val="D9A42018"/>
    <w:lvl w:ilvl="0" w:tplc="8578D858">
      <w:start w:val="1972"/>
      <w:numFmt w:val="decimal"/>
      <w:lvlText w:val="%1"/>
      <w:lvlJc w:val="left"/>
      <w:pPr>
        <w:ind w:left="258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CC261D0">
      <w:start w:val="1"/>
      <w:numFmt w:val="lowerLetter"/>
      <w:lvlText w:val="%2"/>
      <w:lvlJc w:val="left"/>
      <w:pPr>
        <w:ind w:left="29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388D6C2">
      <w:start w:val="1"/>
      <w:numFmt w:val="lowerRoman"/>
      <w:lvlText w:val="%3"/>
      <w:lvlJc w:val="left"/>
      <w:pPr>
        <w:ind w:left="3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0645850">
      <w:start w:val="1"/>
      <w:numFmt w:val="decimal"/>
      <w:lvlText w:val="%4"/>
      <w:lvlJc w:val="left"/>
      <w:pPr>
        <w:ind w:left="43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5B0C5EC2">
      <w:start w:val="1"/>
      <w:numFmt w:val="lowerLetter"/>
      <w:lvlText w:val="%5"/>
      <w:lvlJc w:val="left"/>
      <w:pPr>
        <w:ind w:left="50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B3E5D3E">
      <w:start w:val="1"/>
      <w:numFmt w:val="lowerRoman"/>
      <w:lvlText w:val="%6"/>
      <w:lvlJc w:val="left"/>
      <w:pPr>
        <w:ind w:left="58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FB6DC24">
      <w:start w:val="1"/>
      <w:numFmt w:val="decimal"/>
      <w:lvlText w:val="%7"/>
      <w:lvlJc w:val="left"/>
      <w:pPr>
        <w:ind w:left="65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66F46C">
      <w:start w:val="1"/>
      <w:numFmt w:val="lowerLetter"/>
      <w:lvlText w:val="%8"/>
      <w:lvlJc w:val="left"/>
      <w:pPr>
        <w:ind w:left="72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A1EA75A">
      <w:start w:val="1"/>
      <w:numFmt w:val="lowerRoman"/>
      <w:lvlText w:val="%9"/>
      <w:lvlJc w:val="left"/>
      <w:pPr>
        <w:ind w:left="79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86778E9"/>
    <w:multiLevelType w:val="hybridMultilevel"/>
    <w:tmpl w:val="922C1C6A"/>
    <w:lvl w:ilvl="0" w:tplc="9898689A">
      <w:start w:val="1986"/>
      <w:numFmt w:val="decimal"/>
      <w:lvlText w:val="%1"/>
      <w:lvlJc w:val="left"/>
      <w:pPr>
        <w:ind w:left="17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6916CB44">
      <w:start w:val="1"/>
      <w:numFmt w:val="lowerLetter"/>
      <w:lvlText w:val="%2"/>
      <w:lvlJc w:val="left"/>
      <w:pPr>
        <w:ind w:left="29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8E281038">
      <w:start w:val="1"/>
      <w:numFmt w:val="lowerRoman"/>
      <w:lvlText w:val="%3"/>
      <w:lvlJc w:val="left"/>
      <w:pPr>
        <w:ind w:left="36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4DE8906">
      <w:start w:val="1"/>
      <w:numFmt w:val="decimal"/>
      <w:lvlText w:val="%4"/>
      <w:lvlJc w:val="left"/>
      <w:pPr>
        <w:ind w:left="43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A74FC46">
      <w:start w:val="1"/>
      <w:numFmt w:val="lowerLetter"/>
      <w:lvlText w:val="%5"/>
      <w:lvlJc w:val="left"/>
      <w:pPr>
        <w:ind w:left="508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98ABE66">
      <w:start w:val="1"/>
      <w:numFmt w:val="lowerRoman"/>
      <w:lvlText w:val="%6"/>
      <w:lvlJc w:val="left"/>
      <w:pPr>
        <w:ind w:left="580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4300A40">
      <w:start w:val="1"/>
      <w:numFmt w:val="decimal"/>
      <w:lvlText w:val="%7"/>
      <w:lvlJc w:val="left"/>
      <w:pPr>
        <w:ind w:left="652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8F5AD102">
      <w:start w:val="1"/>
      <w:numFmt w:val="lowerLetter"/>
      <w:lvlText w:val="%8"/>
      <w:lvlJc w:val="left"/>
      <w:pPr>
        <w:ind w:left="724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68A07AA">
      <w:start w:val="1"/>
      <w:numFmt w:val="lowerRoman"/>
      <w:lvlText w:val="%9"/>
      <w:lvlJc w:val="left"/>
      <w:pPr>
        <w:ind w:left="7963"/>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0A"/>
    <w:rsid w:val="004A7209"/>
    <w:rsid w:val="008A7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CBACD"/>
  <w15:docId w15:val="{20FF5F24-262D-47B7-B9B6-DBA7BF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7" w:lineRule="auto"/>
      <w:ind w:left="2582" w:hanging="10"/>
    </w:pPr>
    <w:rPr>
      <w:rFonts w:ascii="Calibri" w:eastAsia="Calibri" w:hAnsi="Calibri" w:cs="Calibri"/>
      <w:color w:val="000000"/>
      <w:sz w:val="20"/>
    </w:rPr>
  </w:style>
  <w:style w:type="paragraph" w:styleId="Titre1">
    <w:name w:val="heading 1"/>
    <w:next w:val="Normal"/>
    <w:link w:val="Titre1Car"/>
    <w:uiPriority w:val="9"/>
    <w:qFormat/>
    <w:pPr>
      <w:keepNext/>
      <w:keepLines/>
      <w:spacing w:after="0"/>
      <w:ind w:left="2582" w:hanging="10"/>
      <w:outlineLvl w:val="0"/>
    </w:pPr>
    <w:rPr>
      <w:rFonts w:ascii="Calibri" w:eastAsia="Calibri" w:hAnsi="Calibri" w:cs="Calibri"/>
      <w:b/>
      <w:color w:val="000000"/>
      <w:sz w:val="28"/>
    </w:rPr>
  </w:style>
  <w:style w:type="paragraph" w:styleId="Titre2">
    <w:name w:val="heading 2"/>
    <w:next w:val="Normal"/>
    <w:link w:val="Titre2Car"/>
    <w:uiPriority w:val="9"/>
    <w:unhideWhenUsed/>
    <w:qFormat/>
    <w:pPr>
      <w:keepNext/>
      <w:keepLines/>
      <w:spacing w:after="0"/>
      <w:ind w:left="1843"/>
      <w:outlineLvl w:val="1"/>
    </w:pPr>
    <w:rPr>
      <w:rFonts w:ascii="Calibri" w:eastAsia="Calibri" w:hAnsi="Calibri" w:cs="Calibri"/>
      <w:b/>
      <w:color w:val="000000"/>
      <w:sz w:val="24"/>
    </w:rPr>
  </w:style>
  <w:style w:type="paragraph" w:styleId="Titre3">
    <w:name w:val="heading 3"/>
    <w:next w:val="Normal"/>
    <w:link w:val="Titre3Car"/>
    <w:uiPriority w:val="9"/>
    <w:unhideWhenUsed/>
    <w:qFormat/>
    <w:pPr>
      <w:keepNext/>
      <w:keepLines/>
      <w:spacing w:after="0"/>
      <w:ind w:left="1853" w:hanging="10"/>
      <w:outlineLvl w:val="2"/>
    </w:pPr>
    <w:rPr>
      <w:rFonts w:ascii="Calibri" w:eastAsia="Calibri" w:hAnsi="Calibri" w:cs="Calibri"/>
      <w:b/>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Calibri" w:eastAsia="Calibri" w:hAnsi="Calibri" w:cs="Calibri"/>
      <w:b/>
      <w:color w:val="000000"/>
      <w:sz w:val="20"/>
    </w:rPr>
  </w:style>
  <w:style w:type="character" w:customStyle="1" w:styleId="Titre2Car">
    <w:name w:val="Titre 2 Car"/>
    <w:link w:val="Titre2"/>
    <w:rPr>
      <w:rFonts w:ascii="Calibri" w:eastAsia="Calibri" w:hAnsi="Calibri" w:cs="Calibri"/>
      <w:b/>
      <w:color w:val="000000"/>
      <w:sz w:val="24"/>
    </w:rPr>
  </w:style>
  <w:style w:type="character" w:customStyle="1" w:styleId="Titre1Car">
    <w:name w:val="Titre 1 Car"/>
    <w:link w:val="Titre1"/>
    <w:rPr>
      <w:rFonts w:ascii="Calibri" w:eastAsia="Calibri" w:hAnsi="Calibri" w:cs="Calibri"/>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3110</Words>
  <Characters>17108</Characters>
  <Application>Microsoft Office Word</Application>
  <DocSecurity>0</DocSecurity>
  <Lines>142</Lines>
  <Paragraphs>40</Paragraphs>
  <ScaleCrop>false</ScaleCrop>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 Nils-Udo_ dossier_informations_ sansvisuel</dc:title>
  <dc:subject/>
  <dc:creator>PC Accueil</dc:creator>
  <cp:keywords/>
  <cp:lastModifiedBy>marie levasseur</cp:lastModifiedBy>
  <cp:revision>2</cp:revision>
  <dcterms:created xsi:type="dcterms:W3CDTF">2020-02-22T16:35:00Z</dcterms:created>
  <dcterms:modified xsi:type="dcterms:W3CDTF">2020-02-22T16:35:00Z</dcterms:modified>
</cp:coreProperties>
</file>